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25" w:rsidRDefault="007F3825" w:rsidP="007F3825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25" w:rsidRDefault="007F3825" w:rsidP="007F3825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825" w:rsidRDefault="007F3825" w:rsidP="007F382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7F3825" w:rsidRDefault="004D223C" w:rsidP="007F382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КИРИЛЛОВСКОГО</w:t>
      </w:r>
      <w:r w:rsidR="007F38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F3825" w:rsidRDefault="007F3825" w:rsidP="007F382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7F3825" w:rsidRDefault="007F3825" w:rsidP="007F382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825" w:rsidRDefault="007F3825" w:rsidP="007F382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F3825" w:rsidRDefault="007F3825" w:rsidP="007F3825">
      <w:pPr>
        <w:spacing w:after="0"/>
        <w:rPr>
          <w:rFonts w:eastAsia="Times New Roman"/>
          <w:b/>
          <w:lang w:eastAsia="ru-RU"/>
        </w:rPr>
      </w:pPr>
    </w:p>
    <w:p w:rsidR="007F3825" w:rsidRDefault="004D223C" w:rsidP="007F382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7F3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E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64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C45E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3825">
        <w:rPr>
          <w:rFonts w:ascii="Times New Roman" w:eastAsia="Times New Roman" w:hAnsi="Times New Roman"/>
          <w:sz w:val="28"/>
          <w:szCs w:val="28"/>
          <w:lang w:eastAsia="ru-RU"/>
        </w:rPr>
        <w:t xml:space="preserve"> 2019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21</w:t>
      </w:r>
    </w:p>
    <w:p w:rsidR="007F3825" w:rsidRDefault="007F3825" w:rsidP="007F3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23C" w:rsidRPr="004A654E" w:rsidRDefault="007F3825" w:rsidP="004D223C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</w:t>
      </w:r>
      <w:r w:rsidR="004D223C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  Совета депутатов </w:t>
      </w:r>
      <w:r w:rsidR="004D223C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 w:rsidR="004D223C">
        <w:rPr>
          <w:rFonts w:ascii="Times New Roman" w:eastAsia="Times New Roman" w:hAnsi="Times New Roman"/>
          <w:sz w:val="28"/>
          <w:szCs w:val="28"/>
          <w:lang w:eastAsia="ru-RU"/>
        </w:rPr>
        <w:t>21.11.2006 г. №  27</w:t>
      </w:r>
    </w:p>
    <w:p w:rsidR="007F3825" w:rsidRDefault="007F3825" w:rsidP="007F3825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25" w:rsidRDefault="007F3825" w:rsidP="007F3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главой 31 Налогового кодекса Российской Федерации, Уставом </w:t>
      </w:r>
      <w:r w:rsidR="004D223C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Совет депутатов </w:t>
      </w:r>
      <w:r w:rsidR="004D223C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7F3825" w:rsidRDefault="007F3825" w:rsidP="007F38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25" w:rsidRDefault="007F3825" w:rsidP="007F38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F3825" w:rsidRDefault="007F3825" w:rsidP="007F38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946" w:rsidRDefault="007F3825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Положение о земельном налоге на территории муниципального образования </w:t>
      </w:r>
      <w:r w:rsidR="004D223C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4D223C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</w:t>
      </w:r>
      <w:r w:rsidR="004D223C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Смоленской области от </w:t>
      </w:r>
      <w:r w:rsidR="004D223C">
        <w:rPr>
          <w:rFonts w:ascii="Times New Roman" w:hAnsi="Times New Roman"/>
          <w:sz w:val="28"/>
          <w:szCs w:val="28"/>
        </w:rPr>
        <w:t>21</w:t>
      </w:r>
      <w:r w:rsidR="004D223C" w:rsidRPr="007E0910">
        <w:rPr>
          <w:rFonts w:ascii="Times New Roman" w:hAnsi="Times New Roman"/>
          <w:sz w:val="28"/>
          <w:szCs w:val="28"/>
        </w:rPr>
        <w:t>.11.2006 г. № 2</w:t>
      </w:r>
      <w:r w:rsidR="004D223C">
        <w:rPr>
          <w:rFonts w:ascii="Times New Roman" w:hAnsi="Times New Roman"/>
          <w:sz w:val="28"/>
          <w:szCs w:val="28"/>
        </w:rPr>
        <w:t>7 (в редакции решений Совета депутатов Кирилловского</w:t>
      </w:r>
      <w:r w:rsidR="004D223C" w:rsidRPr="00897F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D223C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="004D223C" w:rsidRPr="00897FC0">
        <w:rPr>
          <w:rFonts w:ascii="Times New Roman" w:hAnsi="Times New Roman"/>
          <w:sz w:val="28"/>
          <w:szCs w:val="28"/>
        </w:rPr>
        <w:t xml:space="preserve"> </w:t>
      </w:r>
      <w:r w:rsidR="004D223C">
        <w:rPr>
          <w:rFonts w:ascii="Times New Roman" w:hAnsi="Times New Roman"/>
          <w:sz w:val="28"/>
          <w:szCs w:val="28"/>
        </w:rPr>
        <w:t>от 27.06.2008 №14, от 24.08.2008 №23, от 14.11.2008 №29, 18.09.2009 №18, от 25.06.2010 №12, от 17.11.2010</w:t>
      </w:r>
      <w:proofErr w:type="gramEnd"/>
      <w:r w:rsidR="004D223C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4D223C">
        <w:rPr>
          <w:rFonts w:ascii="Times New Roman" w:hAnsi="Times New Roman"/>
          <w:sz w:val="28"/>
          <w:szCs w:val="28"/>
        </w:rPr>
        <w:t xml:space="preserve">7, от 29.04.2011 №11, от 22.06.2011 №16, от 30.08.2011 №22, от 27.09.2012. №27, от 12.11.2012 №30, от 26.02.2013 №2, от 28.11.2013 №35, от 22.07.2014 №18, от 20.11.2014 № 29, от 28.01.2016 №1,от  26.02.2016 №4, от 24.11.2016 № 25, от 30.05.2017 № 11, от </w:t>
      </w:r>
      <w:r w:rsidR="004D223C" w:rsidRPr="00B07190">
        <w:rPr>
          <w:rFonts w:ascii="Times New Roman" w:hAnsi="Times New Roman"/>
          <w:color w:val="000000"/>
          <w:spacing w:val="-7"/>
          <w:sz w:val="28"/>
          <w:szCs w:val="28"/>
        </w:rPr>
        <w:t>30.06.2017 года №15,</w:t>
      </w:r>
      <w:r w:rsidR="004D223C">
        <w:rPr>
          <w:rFonts w:ascii="Times New Roman" w:hAnsi="Times New Roman"/>
          <w:color w:val="000000"/>
          <w:spacing w:val="-7"/>
        </w:rPr>
        <w:t xml:space="preserve">  от </w:t>
      </w:r>
      <w:r w:rsidR="004D223C">
        <w:rPr>
          <w:rFonts w:ascii="Times New Roman" w:hAnsi="Times New Roman"/>
          <w:sz w:val="28"/>
          <w:szCs w:val="28"/>
        </w:rPr>
        <w:t>28.07.2017 № 18, от 11.09.2017 № 25, от 30.05.2018 № 9, от 28.02.2019 № 5, от 17.04.2019 № 6</w:t>
      </w:r>
      <w:r w:rsidR="00953138">
        <w:rPr>
          <w:rFonts w:ascii="Times New Roman" w:hAnsi="Times New Roman"/>
          <w:sz w:val="28"/>
          <w:szCs w:val="28"/>
        </w:rPr>
        <w:t>, от</w:t>
      </w:r>
      <w:proofErr w:type="gramEnd"/>
      <w:r w:rsidR="009531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3138">
        <w:rPr>
          <w:rFonts w:ascii="Times New Roman" w:hAnsi="Times New Roman"/>
          <w:sz w:val="28"/>
          <w:szCs w:val="28"/>
        </w:rPr>
        <w:t>30.05.2019 № 10</w:t>
      </w:r>
      <w:r w:rsidR="004D223C">
        <w:rPr>
          <w:rFonts w:ascii="Times New Roman" w:hAnsi="Times New Roman"/>
          <w:sz w:val="28"/>
          <w:szCs w:val="28"/>
        </w:rPr>
        <w:t>)</w:t>
      </w:r>
      <w:r w:rsidR="00953138">
        <w:rPr>
          <w:rFonts w:ascii="Times New Roman" w:hAnsi="Times New Roman"/>
          <w:sz w:val="28"/>
          <w:szCs w:val="28"/>
        </w:rPr>
        <w:t xml:space="preserve"> </w:t>
      </w:r>
      <w:r w:rsidR="00F1194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F11946">
        <w:rPr>
          <w:rFonts w:ascii="Times New Roman" w:eastAsia="Times New Roman" w:hAnsi="Times New Roman"/>
          <w:sz w:val="28"/>
          <w:szCs w:val="28"/>
          <w:lang w:eastAsia="ru-RU"/>
        </w:rPr>
        <w:t>я:</w:t>
      </w:r>
      <w:proofErr w:type="gramEnd"/>
    </w:p>
    <w:p w:rsidR="00C64403" w:rsidRDefault="009B651C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1)</w:t>
      </w:r>
      <w:r w:rsidR="00C6440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4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403">
        <w:rPr>
          <w:rFonts w:ascii="Times New Roman" w:eastAsia="Times New Roman" w:hAnsi="Times New Roman"/>
          <w:sz w:val="28"/>
          <w:szCs w:val="28"/>
          <w:lang w:eastAsia="ru-RU"/>
        </w:rPr>
        <w:t>статье 5:</w:t>
      </w:r>
    </w:p>
    <w:p w:rsidR="009B651C" w:rsidRDefault="00C64403" w:rsidP="00C6440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9B651C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r w:rsidR="009B651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изложить в следующей редакции:</w:t>
      </w:r>
    </w:p>
    <w:p w:rsidR="009B651C" w:rsidRDefault="009B651C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Pr="009B651C">
        <w:rPr>
          <w:rFonts w:ascii="Times New Roman" w:eastAsia="Times New Roman" w:hAnsi="Times New Roman"/>
          <w:sz w:val="28"/>
          <w:szCs w:val="28"/>
          <w:lang w:eastAsia="ru-RU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</w:t>
      </w:r>
      <w:proofErr w:type="gramStart"/>
      <w:r w:rsidRPr="009B65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9B651C" w:rsidRDefault="00C64403" w:rsidP="009B651C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9B651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5 </w:t>
      </w:r>
      <w:r w:rsidR="002E49FF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9B6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651C" w:rsidRDefault="009B651C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="002E49F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2E49FF" w:rsidRPr="002E49FF">
        <w:rPr>
          <w:rFonts w:ascii="Times New Roman" w:eastAsia="Times New Roman" w:hAnsi="Times New Roman"/>
          <w:sz w:val="28"/>
          <w:szCs w:val="28"/>
          <w:lang w:eastAsia="ru-RU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2E49FF">
        <w:rPr>
          <w:rFonts w:ascii="Times New Roman" w:eastAsia="Times New Roman" w:hAnsi="Times New Roman"/>
          <w:sz w:val="28"/>
          <w:szCs w:val="28"/>
          <w:lang w:eastAsia="ru-RU"/>
        </w:rPr>
        <w:t>, указанных в части 5 статьи 391 Налогового кодекса Российской Федерации</w:t>
      </w:r>
      <w:proofErr w:type="gramStart"/>
      <w:r w:rsidR="002E49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C64403" w:rsidRDefault="00C64403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в) абзац второй пункта 6.1 изложить в следующей редакции:</w:t>
      </w:r>
    </w:p>
    <w:p w:rsidR="00C64403" w:rsidRDefault="00C64403" w:rsidP="009309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="00D23CF7" w:rsidRPr="00D23CF7">
        <w:rPr>
          <w:rFonts w:ascii="Times New Roman" w:eastAsia="Times New Roman" w:hAnsi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</w:t>
      </w:r>
      <w:r w:rsidR="00D23CF7">
        <w:rPr>
          <w:rFonts w:ascii="Times New Roman" w:eastAsia="Times New Roman" w:hAnsi="Times New Roman"/>
          <w:sz w:val="28"/>
          <w:szCs w:val="28"/>
          <w:lang w:eastAsia="ru-RU"/>
        </w:rPr>
        <w:t>твенных или муниципальных услуг</w:t>
      </w:r>
      <w:proofErr w:type="gramStart"/>
      <w:r w:rsidRPr="00C644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2403A7" w:rsidRDefault="009309CA" w:rsidP="002403A7">
      <w:pPr>
        <w:spacing w:before="100" w:beforeAutospacing="1" w:after="100" w:afterAutospacing="1" w:line="240" w:lineRule="auto"/>
        <w:ind w:left="-567"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03A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403A7" w:rsidRPr="002403A7">
        <w:rPr>
          <w:rFonts w:ascii="Times New Roman" w:eastAsiaTheme="minorHAnsi" w:hAnsi="Times New Roman"/>
          <w:sz w:val="28"/>
          <w:szCs w:val="28"/>
        </w:rPr>
        <w:t>статью 9 изложить в следующей редакции:</w:t>
      </w:r>
    </w:p>
    <w:p w:rsidR="002403A7" w:rsidRPr="002403A7" w:rsidRDefault="002403A7" w:rsidP="002403A7">
      <w:pPr>
        <w:pStyle w:val="9"/>
        <w:tabs>
          <w:tab w:val="left" w:pos="1440"/>
        </w:tabs>
        <w:ind w:left="-567" w:firstLine="704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403A7">
        <w:rPr>
          <w:rFonts w:ascii="Times New Roman" w:hAnsi="Times New Roman" w:cs="Times New Roman"/>
          <w:b/>
          <w:i w:val="0"/>
          <w:sz w:val="28"/>
          <w:szCs w:val="28"/>
        </w:rPr>
        <w:t>«Статья 9. Налоговая ставка</w:t>
      </w:r>
    </w:p>
    <w:p w:rsidR="002403A7" w:rsidRDefault="002403A7" w:rsidP="002403A7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 xml:space="preserve">        Налоговые ставки устанавливаются в следующих размерах:</w:t>
      </w:r>
    </w:p>
    <w:p w:rsidR="002403A7" w:rsidRDefault="00C53E55" w:rsidP="002403A7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2403A7">
        <w:rPr>
          <w:rFonts w:ascii="Times New Roman" w:hAnsi="Times New Roman"/>
          <w:sz w:val="28"/>
          <w:szCs w:val="28"/>
        </w:rPr>
        <w:t>)</w:t>
      </w:r>
      <w:r w:rsidR="002403A7" w:rsidRPr="007C5D2A">
        <w:rPr>
          <w:rFonts w:ascii="Times New Roman" w:hAnsi="Times New Roman"/>
          <w:sz w:val="28"/>
          <w:szCs w:val="28"/>
        </w:rPr>
        <w:t xml:space="preserve"> 0,22 процента 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2403A7" w:rsidRDefault="00C53E55" w:rsidP="002403A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2403A7">
        <w:rPr>
          <w:rFonts w:ascii="Times New Roman" w:hAnsi="Times New Roman"/>
          <w:sz w:val="28"/>
          <w:szCs w:val="28"/>
        </w:rPr>
        <w:t>)</w:t>
      </w:r>
      <w:r w:rsidR="002403A7" w:rsidRPr="007C5D2A">
        <w:rPr>
          <w:rFonts w:ascii="Times New Roman" w:hAnsi="Times New Roman"/>
          <w:sz w:val="28"/>
          <w:szCs w:val="28"/>
        </w:rPr>
        <w:t xml:space="preserve"> 0,07 процента – в отношении земельных участков, предназначенных для размещения домов малоэтажной</w:t>
      </w:r>
      <w:r w:rsidR="002403A7">
        <w:rPr>
          <w:rFonts w:ascii="Times New Roman" w:hAnsi="Times New Roman"/>
          <w:sz w:val="28"/>
          <w:szCs w:val="28"/>
        </w:rPr>
        <w:t xml:space="preserve"> и многоэтажной жилой застройки;</w:t>
      </w:r>
    </w:p>
    <w:p w:rsidR="002403A7" w:rsidRPr="007C5D2A" w:rsidRDefault="00C53E55" w:rsidP="002403A7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2403A7">
        <w:rPr>
          <w:rFonts w:ascii="Times New Roman" w:hAnsi="Times New Roman"/>
          <w:sz w:val="28"/>
          <w:szCs w:val="28"/>
        </w:rPr>
        <w:t xml:space="preserve">) </w:t>
      </w:r>
      <w:r w:rsidR="002403A7" w:rsidRPr="007C5D2A">
        <w:rPr>
          <w:rFonts w:ascii="Times New Roman" w:hAnsi="Times New Roman"/>
          <w:sz w:val="28"/>
          <w:szCs w:val="28"/>
        </w:rPr>
        <w:t xml:space="preserve"> 0,3 процента – в отношении земельных участков:</w:t>
      </w:r>
    </w:p>
    <w:p w:rsidR="002403A7" w:rsidRPr="007C5D2A" w:rsidRDefault="002403A7" w:rsidP="002403A7">
      <w:pPr>
        <w:shd w:val="clear" w:color="auto" w:fill="FFFFFF"/>
        <w:tabs>
          <w:tab w:val="left" w:pos="1440"/>
          <w:tab w:val="left" w:leader="underscore" w:pos="7157"/>
        </w:tabs>
        <w:contextualSpacing/>
        <w:rPr>
          <w:rFonts w:ascii="Times New Roman" w:hAnsi="Times New Roman"/>
          <w:sz w:val="28"/>
          <w:szCs w:val="28"/>
        </w:rPr>
      </w:pPr>
      <w:r w:rsidRPr="005F4EF2">
        <w:rPr>
          <w:rFonts w:ascii="Times New Roman" w:hAnsi="Times New Roman"/>
          <w:sz w:val="28"/>
          <w:szCs w:val="28"/>
        </w:rPr>
        <w:t>-</w:t>
      </w:r>
      <w:r w:rsidRPr="007C5D2A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сельском поселении и используемых для сельскохозяйственного производства;</w:t>
      </w:r>
    </w:p>
    <w:p w:rsidR="002403A7" w:rsidRPr="007C5D2A" w:rsidRDefault="002403A7" w:rsidP="002403A7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EF2">
        <w:rPr>
          <w:rFonts w:ascii="Times New Roman" w:hAnsi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Pr="005F4EF2">
        <w:rPr>
          <w:rFonts w:ascii="Times New Roman" w:hAnsi="Times New Roman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403A7" w:rsidRPr="007C5D2A" w:rsidRDefault="002403A7" w:rsidP="002403A7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F4EF2">
        <w:rPr>
          <w:rFonts w:ascii="Times New Roman" w:eastAsiaTheme="minorHAnsi" w:hAnsi="Times New Roman"/>
          <w:sz w:val="28"/>
          <w:szCs w:val="28"/>
        </w:rPr>
        <w:t>-</w:t>
      </w:r>
      <w:r w:rsidRPr="004A5DA6">
        <w:rPr>
          <w:rFonts w:ascii="Times New Roman" w:eastAsiaTheme="minorHAnsi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Pr="004A5DA6">
          <w:rPr>
            <w:rFonts w:ascii="Times New Roman" w:eastAsiaTheme="minorHAnsi" w:hAnsi="Times New Roman"/>
            <w:sz w:val="28"/>
            <w:szCs w:val="28"/>
          </w:rPr>
          <w:t>личного подсобного хозяйства</w:t>
        </w:r>
      </w:hyperlink>
      <w:r w:rsidRPr="004A5DA6">
        <w:rPr>
          <w:rFonts w:ascii="Times New Roman" w:eastAsiaTheme="minorHAnsi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4A5DA6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4A5DA6">
        <w:rPr>
          <w:rFonts w:ascii="Times New Roman" w:eastAsiaTheme="minorHAnsi" w:hAnsi="Times New Roman"/>
          <w:sz w:val="28"/>
          <w:szCs w:val="28"/>
        </w:rPr>
        <w:t xml:space="preserve"> от 29 июля </w:t>
      </w:r>
      <w:r>
        <w:rPr>
          <w:rFonts w:ascii="Times New Roman" w:eastAsiaTheme="minorHAnsi" w:hAnsi="Times New Roman"/>
          <w:sz w:val="28"/>
          <w:szCs w:val="28"/>
        </w:rPr>
        <w:t>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7C5D2A">
        <w:rPr>
          <w:rFonts w:ascii="Times New Roman" w:hAnsi="Times New Roman"/>
          <w:sz w:val="28"/>
          <w:szCs w:val="28"/>
        </w:rPr>
        <w:t>;</w:t>
      </w:r>
    </w:p>
    <w:p w:rsidR="002403A7" w:rsidRDefault="002403A7" w:rsidP="002403A7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F4EF2">
        <w:rPr>
          <w:rFonts w:ascii="Times New Roman" w:hAnsi="Times New Roman"/>
          <w:sz w:val="28"/>
          <w:szCs w:val="28"/>
        </w:rPr>
        <w:t>-</w:t>
      </w:r>
      <w:r w:rsidRPr="007C5D2A">
        <w:rPr>
          <w:rFonts w:ascii="Times New Roman" w:hAnsi="Times New Roman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309CA" w:rsidRDefault="00C53E55" w:rsidP="002403A7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2403A7">
        <w:rPr>
          <w:rFonts w:ascii="Times New Roman" w:hAnsi="Times New Roman"/>
          <w:sz w:val="28"/>
          <w:szCs w:val="28"/>
        </w:rPr>
        <w:t xml:space="preserve">) </w:t>
      </w:r>
      <w:r w:rsidR="002403A7" w:rsidRPr="007C5D2A">
        <w:rPr>
          <w:rFonts w:ascii="Times New Roman" w:hAnsi="Times New Roman"/>
          <w:sz w:val="28"/>
          <w:szCs w:val="28"/>
        </w:rPr>
        <w:t xml:space="preserve"> 1,5 процента – в отнош</w:t>
      </w:r>
      <w:r w:rsidR="002403A7">
        <w:rPr>
          <w:rFonts w:ascii="Times New Roman" w:hAnsi="Times New Roman"/>
          <w:sz w:val="28"/>
          <w:szCs w:val="28"/>
        </w:rPr>
        <w:t>ении прочих земельных участков</w:t>
      </w:r>
      <w:proofErr w:type="gramStart"/>
      <w:r w:rsidR="002403A7">
        <w:rPr>
          <w:rFonts w:ascii="Times New Roman" w:hAnsi="Times New Roman"/>
          <w:sz w:val="28"/>
          <w:szCs w:val="28"/>
        </w:rPr>
        <w:t>.».</w:t>
      </w:r>
      <w:proofErr w:type="gramEnd"/>
    </w:p>
    <w:p w:rsidR="007F3825" w:rsidRDefault="002403A7" w:rsidP="007F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3825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 в газете «Рославльская правда».</w:t>
      </w:r>
    </w:p>
    <w:p w:rsidR="00BF5A83" w:rsidRDefault="002403A7" w:rsidP="007F3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3825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</w:t>
      </w:r>
      <w:r w:rsidR="00D23CF7" w:rsidRPr="00D23C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не ранее чем по истечении одного месяца со дня </w:t>
      </w:r>
      <w:r w:rsidR="00F855E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23CF7" w:rsidRPr="00D23CF7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11036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«Рославльская правда»</w:t>
      </w:r>
      <w:r w:rsidR="00D23CF7" w:rsidRPr="00D23CF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ранее 1-го числа очередного налогового периода по соответствующему налогу</w:t>
      </w:r>
      <w:r w:rsidR="00657E7F" w:rsidRPr="00657E7F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</w:t>
      </w:r>
      <w:r w:rsidR="00F855E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</w:t>
      </w:r>
      <w:r w:rsidR="00657E7F" w:rsidRPr="00657E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положений, для которых настоящ</w:t>
      </w:r>
      <w:r w:rsidR="00657E7F">
        <w:rPr>
          <w:rFonts w:ascii="Times New Roman" w:eastAsia="Times New Roman" w:hAnsi="Times New Roman"/>
          <w:sz w:val="28"/>
          <w:szCs w:val="28"/>
          <w:lang w:eastAsia="ru-RU"/>
        </w:rPr>
        <w:t>имрешением</w:t>
      </w:r>
      <w:r w:rsidR="00657E7F" w:rsidRPr="00657E7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иные сроки вступления их в силу.</w:t>
      </w:r>
    </w:p>
    <w:p w:rsidR="0011036F" w:rsidRDefault="002403A7" w:rsidP="007F3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036F">
        <w:rPr>
          <w:rFonts w:ascii="Times New Roman" w:eastAsia="Times New Roman" w:hAnsi="Times New Roman"/>
          <w:sz w:val="28"/>
          <w:szCs w:val="28"/>
          <w:lang w:eastAsia="ru-RU"/>
        </w:rPr>
        <w:t>. Положения подпункта «а» пункта 1 настоящего решения применяются к правоотношениям, возникшим с 15 апреля 2019 года.</w:t>
      </w:r>
    </w:p>
    <w:p w:rsidR="009803E1" w:rsidRDefault="002403A7" w:rsidP="002E4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B59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1036F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F855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1036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B59C5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proofErr w:type="gramStart"/>
      <w:r w:rsidR="001103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3C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AB59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3C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B59C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настоящего решения вступает в силу</w:t>
      </w:r>
      <w:r w:rsidR="009803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36F">
        <w:rPr>
          <w:rFonts w:ascii="Times New Roman" w:eastAsiaTheme="minorHAnsi" w:hAnsi="Times New Roman"/>
          <w:sz w:val="28"/>
          <w:szCs w:val="28"/>
        </w:rPr>
        <w:t>после официального опубликования в газете «Рославльская правда» и применяется к правоотношениям, возникшим с 29 октября 2019 года</w:t>
      </w:r>
      <w:r w:rsidR="00A60F2E">
        <w:rPr>
          <w:rFonts w:ascii="Times New Roman" w:eastAsiaTheme="minorHAnsi" w:hAnsi="Times New Roman"/>
          <w:sz w:val="28"/>
          <w:szCs w:val="28"/>
        </w:rPr>
        <w:t>.</w:t>
      </w:r>
    </w:p>
    <w:p w:rsidR="008020BA" w:rsidRDefault="008020BA" w:rsidP="008020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C664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20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60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602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Кирилловского сельского поселения Рославльского района Смоленской области по бюджету, финансовой и налоговой политике, по вопросам муниципального имущества (Е.П.Никитину).</w:t>
      </w:r>
    </w:p>
    <w:p w:rsidR="007F3825" w:rsidRDefault="007F3825" w:rsidP="00802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25" w:rsidRDefault="007F3825" w:rsidP="007F3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25" w:rsidRDefault="007F3825" w:rsidP="007F3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825" w:rsidRDefault="007F3825" w:rsidP="007F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F3825" w:rsidRDefault="004D223C" w:rsidP="007F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 w:rsidR="007F38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F3825" w:rsidRDefault="007F3825" w:rsidP="007F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Рославльского района Смоленской области                           </w:t>
      </w:r>
      <w:r w:rsidR="005D45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75">
        <w:rPr>
          <w:rFonts w:ascii="Times New Roman" w:eastAsia="Times New Roman" w:hAnsi="Times New Roman"/>
          <w:sz w:val="28"/>
          <w:szCs w:val="28"/>
          <w:lang w:eastAsia="ru-RU"/>
        </w:rPr>
        <w:t>А.В.Иванов</w:t>
      </w:r>
    </w:p>
    <w:p w:rsidR="007F3825" w:rsidRDefault="007F3825" w:rsidP="007F3825"/>
    <w:p w:rsidR="007F3825" w:rsidRDefault="007F3825" w:rsidP="007F3825"/>
    <w:p w:rsidR="003335C5" w:rsidRDefault="003335C5" w:rsidP="007F3825"/>
    <w:p w:rsidR="004F55AA" w:rsidRDefault="004F55AA" w:rsidP="007F3825">
      <w:pPr>
        <w:ind w:left="-142"/>
      </w:pPr>
    </w:p>
    <w:p w:rsidR="00C3462D" w:rsidRDefault="00C3462D" w:rsidP="00C3462D">
      <w:pPr>
        <w:pStyle w:val="4"/>
        <w:tabs>
          <w:tab w:val="left" w:pos="709"/>
        </w:tabs>
        <w:jc w:val="right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                                                                                 УТВЕРЖДЕНО</w:t>
      </w:r>
    </w:p>
    <w:p w:rsidR="00C3462D" w:rsidRDefault="00C3462D" w:rsidP="00C3462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Решением Совета  депутатов</w:t>
      </w:r>
    </w:p>
    <w:p w:rsidR="00C3462D" w:rsidRDefault="00C3462D" w:rsidP="00C3462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Кирилловского сельского поселения</w:t>
      </w:r>
    </w:p>
    <w:p w:rsidR="00C3462D" w:rsidRDefault="00C3462D" w:rsidP="00C3462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Рославльского района </w:t>
      </w:r>
    </w:p>
    <w:p w:rsidR="00C3462D" w:rsidRDefault="00C3462D" w:rsidP="00C3462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Смоленской области</w:t>
      </w:r>
    </w:p>
    <w:p w:rsidR="00C3462D" w:rsidRDefault="00C3462D" w:rsidP="00C3462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от 21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>. №  27</w:t>
      </w:r>
    </w:p>
    <w:p w:rsidR="00C3462D" w:rsidRDefault="00C3462D" w:rsidP="00C3462D">
      <w:pPr>
        <w:shd w:val="clear" w:color="auto" w:fill="FFFFFF"/>
        <w:ind w:right="11"/>
        <w:jc w:val="right"/>
        <w:rPr>
          <w:rFonts w:ascii="Times New Roman" w:hAnsi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                             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27.06.2008 года №14)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 редакции решения Совета депутатов от 24.08.2008 года №23)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14.11.2008года № 29)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18.09.2009 года  №18)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25.06.2010 года  №12)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17.11.2010 года  №7)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29.04.2011 года  №11)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22.06.2011 года  №16)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30.08.2011 года  №22)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30.11.2011 года  №29)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27.09.2012 года  №27)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12.11.2012 года  №30)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26.02.2013 года   №2)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28.11.2013 года № 35)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22.07.2014 года № 18)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20.11.2014 года № 29)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28.01.2016 года №1)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26.02.2016 года №4)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24.11.2016 года №25)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30.05.2017 года №11)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30.06.2017 года №15)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28.07.2017 года №18)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11.09.2017 года №25)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30.05.2018 года №9)</w:t>
      </w: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28.02.2019 года №5)</w:t>
      </w:r>
    </w:p>
    <w:p w:rsidR="00C3462D" w:rsidRPr="002A7E36" w:rsidRDefault="00C3462D" w:rsidP="00C3462D">
      <w:pPr>
        <w:pStyle w:val="a6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 от  17.04.2019  года  №6)</w:t>
      </w:r>
    </w:p>
    <w:p w:rsidR="00C3462D" w:rsidRDefault="00C3462D" w:rsidP="00C3462D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 от  30.05.2019  года  №10)</w:t>
      </w:r>
    </w:p>
    <w:p w:rsidR="00C3462D" w:rsidRDefault="00C3462D" w:rsidP="00C3462D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7"/>
        </w:rPr>
        <w:t>(в редакции  реше</w:t>
      </w:r>
      <w:r w:rsidR="00C45E45">
        <w:rPr>
          <w:rFonts w:ascii="Times New Roman" w:hAnsi="Times New Roman" w:cs="Times New Roman"/>
          <w:color w:val="000000"/>
          <w:spacing w:val="-7"/>
        </w:rPr>
        <w:t>ния  Совета  депутатов  от  2</w:t>
      </w:r>
      <w:r w:rsidR="003335C5">
        <w:rPr>
          <w:rFonts w:ascii="Times New Roman" w:hAnsi="Times New Roman" w:cs="Times New Roman"/>
          <w:color w:val="000000"/>
          <w:spacing w:val="-7"/>
        </w:rPr>
        <w:t>1</w:t>
      </w:r>
      <w:r w:rsidR="00223489">
        <w:rPr>
          <w:rFonts w:ascii="Times New Roman" w:hAnsi="Times New Roman" w:cs="Times New Roman"/>
          <w:color w:val="000000"/>
          <w:spacing w:val="-7"/>
        </w:rPr>
        <w:t>.1</w:t>
      </w:r>
      <w:r w:rsidR="00984090">
        <w:rPr>
          <w:rFonts w:ascii="Times New Roman" w:hAnsi="Times New Roman" w:cs="Times New Roman"/>
          <w:color w:val="000000"/>
          <w:spacing w:val="-7"/>
        </w:rPr>
        <w:t>1</w:t>
      </w:r>
      <w:r>
        <w:rPr>
          <w:rFonts w:ascii="Times New Roman" w:hAnsi="Times New Roman" w:cs="Times New Roman"/>
          <w:color w:val="000000"/>
          <w:spacing w:val="-7"/>
        </w:rPr>
        <w:t>.2019  года  №21)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62D" w:rsidRDefault="00C3462D" w:rsidP="00C3462D">
      <w:pPr>
        <w:pStyle w:val="a6"/>
        <w:jc w:val="center"/>
        <w:rPr>
          <w:rFonts w:ascii="Times New Roman" w:hAnsi="Times New Roman" w:cs="Times New Roman"/>
          <w:b/>
          <w:i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Настоящим Положением в соответствии с Налоговым кодексом Российской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Кирилловское сельское поселение Рославльского района Смоленской области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налоговой базы.</w:t>
      </w:r>
    </w:p>
    <w:p w:rsidR="00C3462D" w:rsidRDefault="00C3462D" w:rsidP="00C3462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Статья 2. Налогоплательщики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1.Налогоплательщиками    земельного налога    (далее    в    настоящем    Положении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>
        <w:rPr>
          <w:rFonts w:ascii="Times New Roman" w:hAnsi="Times New Roman" w:cs="Times New Roman"/>
          <w:spacing w:val="-7"/>
          <w:sz w:val="28"/>
          <w:szCs w:val="28"/>
        </w:rPr>
        <w:t>пользования или праве пожизненно наследуемого владения, признаваемые объектом налогообложения в соответствии со статьей 389 Налогового Кодекса.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C3462D" w:rsidRDefault="00C3462D" w:rsidP="00C3462D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 1  статьи 2 в редакции решения Совета депутатов от  25.06.2010г. №12)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   (абзац второй статьи 2 введен решением Совета депутатов от 30.11.2011г. №29)</w:t>
      </w:r>
    </w:p>
    <w:p w:rsidR="00C3462D" w:rsidRDefault="00C3462D" w:rsidP="00C346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7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 признаются налогоплательщиками организации и физические лица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отношении  земельных  участков,   находящихся  у  них  на  праве  безвозмездного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C3462D" w:rsidRDefault="00C3462D" w:rsidP="00C3462D">
      <w:pPr>
        <w:shd w:val="clear" w:color="auto" w:fill="FFFFFF"/>
        <w:tabs>
          <w:tab w:val="left" w:pos="970"/>
        </w:tabs>
        <w:spacing w:line="322" w:lineRule="exact"/>
        <w:ind w:left="34" w:firstLine="5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>Статья 3. Объект налогообложения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1.Объектом налогообложения признаются земельные участки, расположенные на территории  муниципального образования Кирилловского сельского поселения, на которой введен земельный налог.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2.Не признаются объектом налогообложения: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>1)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земельные участки, изъятые из оборота в соответствии с законодательством </w:t>
      </w:r>
      <w:r>
        <w:rPr>
          <w:rFonts w:ascii="Times New Roman" w:hAnsi="Times New Roman" w:cs="Times New Roman"/>
          <w:spacing w:val="-8"/>
          <w:sz w:val="28"/>
          <w:szCs w:val="28"/>
        </w:rPr>
        <w:t>Российской Федерации;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2)земельные    участки,     ограниченные    в    обороте    в    соответствии   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   Российской    Федерации,    которые    заняты    особо    ценными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объектами   культурного   наследия   народов   Российской   Федерации,   объектами,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включенными в список всемирного наследия, историко-культурными заповедниками, </w:t>
      </w:r>
      <w:r>
        <w:rPr>
          <w:rFonts w:ascii="Times New Roman" w:hAnsi="Times New Roman" w:cs="Times New Roman"/>
          <w:spacing w:val="-8"/>
          <w:sz w:val="28"/>
          <w:szCs w:val="28"/>
        </w:rPr>
        <w:t>объектами археологического наследия, музеями-заповедниками;</w:t>
      </w:r>
      <w:proofErr w:type="gramEnd"/>
    </w:p>
    <w:p w:rsidR="00C3462D" w:rsidRDefault="00C3462D" w:rsidP="00C3462D">
      <w:pPr>
        <w:pStyle w:val="a6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</w:rPr>
        <w:t xml:space="preserve">            (подпункт 2 части 2 статьи 3 в редакции решения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Совета депутатов от 20.11.2014 года №29)</w:t>
      </w:r>
    </w:p>
    <w:p w:rsidR="00C3462D" w:rsidRDefault="00C3462D" w:rsidP="00C3462D">
      <w:pPr>
        <w:pStyle w:val="a6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3) Пункт 3 части 2 статьи 3 утратил силу решением Совета депутатов 26.02.2013года  №2</w:t>
      </w:r>
    </w:p>
    <w:p w:rsidR="00C3462D" w:rsidRDefault="00C3462D" w:rsidP="00C3462D">
      <w:pPr>
        <w:pStyle w:val="a6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4)земельные    участки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земель лесного фонда;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(подпункт 4  части 2 статьи 3 в редакции решения Совета депутатов от 27.06..2008 года №14)</w:t>
      </w:r>
    </w:p>
    <w:p w:rsidR="00C3462D" w:rsidRDefault="00C3462D" w:rsidP="00C3462D">
      <w:pPr>
        <w:pStyle w:val="a6"/>
      </w:pPr>
      <w:r>
        <w:rPr>
          <w:rFonts w:ascii="Times New Roman" w:hAnsi="Times New Roman" w:cs="Times New Roman"/>
        </w:rPr>
        <w:t xml:space="preserve">          (подпункт 4  части 2 статьи 3 в редакции решения Совета депутатов от 14.11..2008 года №29</w:t>
      </w:r>
      <w:r>
        <w:t>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5)земельные    участки,    ограниченные    в    обороте    в    соответствии    с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законодательством Российской Федерации, занятые находящимися в государственной </w:t>
      </w:r>
      <w:r>
        <w:rPr>
          <w:rFonts w:ascii="Times New Roman" w:hAnsi="Times New Roman" w:cs="Times New Roman"/>
          <w:spacing w:val="-6"/>
          <w:sz w:val="28"/>
          <w:szCs w:val="28"/>
        </w:rPr>
        <w:t>собственности   водными   объектами  в  составе   водного   фонда.</w:t>
      </w:r>
    </w:p>
    <w:p w:rsidR="00C3462D" w:rsidRDefault="00C3462D" w:rsidP="00C3462D">
      <w:pPr>
        <w:pStyle w:val="a6"/>
        <w:rPr>
          <w:rFonts w:ascii="Times New Roman" w:hAnsi="Times New Roman" w:cs="Times New Roman"/>
          <w:spacing w:val="-6"/>
        </w:rPr>
      </w:pPr>
      <w:r>
        <w:rPr>
          <w:spacing w:val="-6"/>
        </w:rPr>
        <w:t xml:space="preserve">             (</w:t>
      </w:r>
      <w:r>
        <w:rPr>
          <w:rFonts w:ascii="Times New Roman" w:hAnsi="Times New Roman" w:cs="Times New Roman"/>
          <w:spacing w:val="-6"/>
        </w:rPr>
        <w:t>подпункт 5 части 2 статьи 3 в редакции решения Совета депутатов от 27.06.2008 года №14)</w:t>
      </w:r>
    </w:p>
    <w:p w:rsidR="00C3462D" w:rsidRDefault="00C3462D" w:rsidP="00C3462D">
      <w:pPr>
        <w:pStyle w:val="a6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         (подпункт 5  части 2 статьи 3 в редакции решения Совета депутатов от 14.11..2008 года №29)</w:t>
      </w:r>
    </w:p>
    <w:p w:rsidR="00C3462D" w:rsidRDefault="00C3462D" w:rsidP="00C3462D">
      <w:pPr>
        <w:pStyle w:val="a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C3462D" w:rsidRDefault="00C3462D" w:rsidP="00C3462D">
      <w:pPr>
        <w:pStyle w:val="a6"/>
        <w:tabs>
          <w:tab w:val="left" w:pos="567"/>
        </w:tabs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 (под</w:t>
      </w:r>
      <w:r>
        <w:rPr>
          <w:rFonts w:ascii="Times New Roman" w:hAnsi="Times New Roman" w:cs="Times New Roman"/>
          <w:spacing w:val="-10"/>
        </w:rPr>
        <w:t>пункт 6 части 2 статьи 3 в редакции решения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Совета депутатов от 20.11.2014 года № 29)</w:t>
      </w:r>
    </w:p>
    <w:p w:rsidR="00C3462D" w:rsidRDefault="00C3462D" w:rsidP="00C3462D">
      <w:pPr>
        <w:pStyle w:val="5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4. Налоговая база</w:t>
      </w:r>
    </w:p>
    <w:p w:rsidR="00C3462D" w:rsidRDefault="00C3462D" w:rsidP="00C3462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after="0" w:line="317" w:lineRule="exact"/>
        <w:ind w:left="53" w:firstLine="547"/>
        <w:jc w:val="both"/>
        <w:rPr>
          <w:rFonts w:ascii="Times New Roman" w:hAnsi="Times New Roman"/>
          <w:color w:val="000000"/>
          <w:spacing w:val="-31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Налоговая база определяется как кадастровая стоимость земельных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участков,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признаваемых объектом налогообложения в соответствии со статьей 389 Налогового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C3462D" w:rsidRDefault="00C3462D" w:rsidP="00C3462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317" w:lineRule="exact"/>
        <w:ind w:left="53" w:firstLine="547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Кадастровая стоимость земельного участка определяется в соответствии с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C3462D" w:rsidRDefault="00C3462D" w:rsidP="00C3462D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Порядок определения налоговой базы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1"/>
        </w:rPr>
        <w:t xml:space="preserve">                    </w:t>
      </w:r>
      <w:r>
        <w:rPr>
          <w:color w:val="000000"/>
          <w:spacing w:val="-11"/>
          <w:sz w:val="28"/>
          <w:szCs w:val="28"/>
        </w:rPr>
        <w:t xml:space="preserve">1. </w:t>
      </w:r>
      <w:r w:rsidR="00CA3F7C" w:rsidRPr="009B651C">
        <w:rPr>
          <w:rFonts w:ascii="Times New Roman" w:eastAsia="Times New Roman" w:hAnsi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C3462D" w:rsidRDefault="00C3462D" w:rsidP="00C3462D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первый пункта 1 статьи 5 в редакции решения Совета депутатов от 17.04.2019 года № 6)</w:t>
      </w:r>
    </w:p>
    <w:p w:rsidR="00CA3F7C" w:rsidRDefault="00CA3F7C" w:rsidP="00CA3F7C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первый пункта 1 статьи 5 в редакц</w:t>
      </w:r>
      <w:r w:rsidR="00C45E45">
        <w:rPr>
          <w:rFonts w:ascii="Times New Roman" w:hAnsi="Times New Roman" w:cs="Times New Roman"/>
        </w:rPr>
        <w:t>ии решения Совета депутатов от 2</w:t>
      </w:r>
      <w:r w:rsidR="003335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</w:t>
      </w:r>
      <w:r w:rsidR="00C45E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.2019 года № 21)</w:t>
      </w:r>
    </w:p>
    <w:p w:rsidR="00C3462D" w:rsidRPr="00750E50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C3462D" w:rsidRDefault="00C3462D" w:rsidP="00C3462D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второй пункта 1 статьи 5 в редакции решения Совета депутатов от 30.05.2017 года № 11)</w:t>
      </w:r>
    </w:p>
    <w:p w:rsidR="00C3462D" w:rsidRPr="00EF027D" w:rsidRDefault="00C3462D" w:rsidP="00C3462D">
      <w:pPr>
        <w:pStyle w:val="a6"/>
        <w:tabs>
          <w:tab w:val="left" w:pos="567"/>
        </w:tabs>
        <w:rPr>
          <w:rFonts w:ascii="Times New Roman" w:hAnsi="Times New Roman" w:cs="Times New Roman"/>
        </w:rPr>
      </w:pPr>
    </w:p>
    <w:p w:rsidR="00C3462D" w:rsidRPr="00494927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4927">
        <w:rPr>
          <w:rFonts w:ascii="Times New Roman" w:hAnsi="Times New Roman" w:cs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C3462D" w:rsidRPr="0055267C" w:rsidRDefault="00C3462D" w:rsidP="00C3462D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55267C">
        <w:rPr>
          <w:rFonts w:ascii="Times New Roman" w:hAnsi="Times New Roman"/>
          <w:sz w:val="24"/>
          <w:szCs w:val="24"/>
        </w:rPr>
        <w:t>(абзац четвертый утратил силу решением Совета депутатов от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C3462D" w:rsidRPr="0055267C" w:rsidRDefault="00C3462D" w:rsidP="00C3462D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55267C">
        <w:rPr>
          <w:rFonts w:ascii="Times New Roman" w:hAnsi="Times New Roman"/>
          <w:sz w:val="24"/>
          <w:szCs w:val="24"/>
        </w:rPr>
        <w:t xml:space="preserve">(абзац пятый утратил силу решением Совета депутатов от </w:t>
      </w:r>
      <w:r>
        <w:rPr>
          <w:rFonts w:ascii="Times New Roman" w:hAnsi="Times New Roman"/>
          <w:sz w:val="24"/>
          <w:szCs w:val="24"/>
        </w:rPr>
        <w:t>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C3462D" w:rsidRPr="0055267C" w:rsidRDefault="00C3462D" w:rsidP="00C3462D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267C">
        <w:rPr>
          <w:rFonts w:ascii="Times New Roman" w:hAnsi="Times New Roman"/>
          <w:sz w:val="24"/>
          <w:szCs w:val="24"/>
        </w:rPr>
        <w:t>(абзац шестой утратил силу решением Совета депутатов от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C3462D" w:rsidRPr="0055267C" w:rsidRDefault="00C3462D" w:rsidP="00C3462D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267C">
        <w:rPr>
          <w:rFonts w:ascii="Times New Roman" w:hAnsi="Times New Roman"/>
          <w:sz w:val="24"/>
          <w:szCs w:val="24"/>
        </w:rPr>
        <w:t xml:space="preserve">(абзац седьмой утратил силу решением Совета депутатов от </w:t>
      </w:r>
      <w:r>
        <w:rPr>
          <w:rFonts w:ascii="Times New Roman" w:hAnsi="Times New Roman"/>
          <w:sz w:val="24"/>
          <w:szCs w:val="24"/>
        </w:rPr>
        <w:t>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C3462D" w:rsidRPr="007E26E1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E26E1">
        <w:rPr>
          <w:rFonts w:ascii="Times New Roman" w:hAnsi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C3462D" w:rsidRPr="007E26E1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26E1">
        <w:rPr>
          <w:rFonts w:ascii="Times New Roman" w:hAnsi="Times New Roman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C3462D" w:rsidRPr="007E26E1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6E1">
        <w:rPr>
          <w:rFonts w:ascii="Times New Roman" w:hAnsi="Times New Roman"/>
          <w:sz w:val="28"/>
          <w:szCs w:val="28"/>
        </w:rPr>
        <w:t xml:space="preserve"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</w:t>
      </w:r>
      <w:r w:rsidRPr="007E26E1">
        <w:rPr>
          <w:rFonts w:ascii="Times New Roman" w:hAnsi="Times New Roman"/>
          <w:sz w:val="28"/>
          <w:szCs w:val="28"/>
        </w:rPr>
        <w:lastRenderedPageBreak/>
        <w:t>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7E26E1">
        <w:rPr>
          <w:rFonts w:ascii="Times New Roman" w:hAnsi="Times New Roman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</w:t>
      </w:r>
      <w:proofErr w:type="gramStart"/>
      <w:r w:rsidRPr="007E26E1">
        <w:rPr>
          <w:rFonts w:ascii="Times New Roman" w:hAnsi="Times New Roman"/>
          <w:sz w:val="28"/>
          <w:szCs w:val="28"/>
        </w:rPr>
        <w:t>учитываются при определении налоговой базы начиная</w:t>
      </w:r>
      <w:proofErr w:type="gramEnd"/>
      <w:r w:rsidRPr="007E26E1">
        <w:rPr>
          <w:rFonts w:ascii="Times New Roman" w:hAnsi="Times New Roman"/>
          <w:sz w:val="28"/>
          <w:szCs w:val="28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C3462D" w:rsidRDefault="00C3462D" w:rsidP="00C3462D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E1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7E26E1">
        <w:rPr>
          <w:rFonts w:ascii="Times New Roman" w:hAnsi="Times New Roman" w:cs="Times New Roman"/>
          <w:sz w:val="28"/>
          <w:szCs w:val="28"/>
        </w:rPr>
        <w:t xml:space="preserve"> предметом оспаривания.</w:t>
      </w:r>
    </w:p>
    <w:p w:rsidR="00C3462D" w:rsidRPr="0055267C" w:rsidRDefault="00C3462D" w:rsidP="00C3462D">
      <w:pPr>
        <w:autoSpaceDE w:val="0"/>
        <w:autoSpaceDN w:val="0"/>
        <w:adjustRightInd w:val="0"/>
        <w:spacing w:after="0" w:line="240" w:lineRule="auto"/>
        <w:jc w:val="both"/>
        <w:rPr>
          <w:spacing w:val="-3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5267C">
        <w:rPr>
          <w:rFonts w:ascii="Times New Roman" w:hAnsi="Times New Roman"/>
          <w:sz w:val="24"/>
          <w:szCs w:val="24"/>
        </w:rPr>
        <w:t xml:space="preserve">( пункт 1.1 введен решением Совета депутатов от </w:t>
      </w:r>
      <w:r>
        <w:rPr>
          <w:rFonts w:ascii="Times New Roman" w:hAnsi="Times New Roman"/>
          <w:sz w:val="24"/>
          <w:szCs w:val="24"/>
        </w:rPr>
        <w:t>1</w:t>
      </w:r>
      <w:r w:rsidRPr="0055267C">
        <w:rPr>
          <w:rFonts w:ascii="Times New Roman" w:hAnsi="Times New Roman"/>
          <w:sz w:val="24"/>
          <w:szCs w:val="24"/>
        </w:rPr>
        <w:t>7.0</w:t>
      </w:r>
      <w:r>
        <w:rPr>
          <w:rFonts w:ascii="Times New Roman" w:hAnsi="Times New Roman"/>
          <w:sz w:val="24"/>
          <w:szCs w:val="24"/>
        </w:rPr>
        <w:t>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C3462D" w:rsidRPr="00494927" w:rsidRDefault="00C3462D" w:rsidP="00C3462D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3462D" w:rsidRDefault="00C3462D" w:rsidP="00C3462D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31"/>
        </w:rPr>
        <w:t xml:space="preserve">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 Налоговая база определяется отдельно в отношении долей в праве общей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собственности на земельный участок, в отношении которых налогоплательщиками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3. Налогоплательщики-организации определяют налоговую базу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сведений Единого государственного реестра недвижимости о каждом земельном </w:t>
      </w:r>
      <w:r>
        <w:rPr>
          <w:rFonts w:ascii="Times New Roman" w:hAnsi="Times New Roman" w:cs="Times New Roman"/>
          <w:spacing w:val="-6"/>
          <w:sz w:val="28"/>
          <w:szCs w:val="28"/>
        </w:rPr>
        <w:t>участке,   принадлежащем   им   на   праве   собственности   или   праве   постоянного (</w:t>
      </w:r>
      <w:r>
        <w:rPr>
          <w:rFonts w:ascii="Times New Roman" w:hAnsi="Times New Roman" w:cs="Times New Roman"/>
          <w:spacing w:val="-8"/>
          <w:sz w:val="28"/>
          <w:szCs w:val="28"/>
        </w:rPr>
        <w:t>бессрочного) пользования.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(абзац первый  в редакции решения Совета депутатов от 25.06.2010 года №12)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(абзац второй   в редакции решения Совета депутатов от 25.06.2010 года №12)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(абзац второй признать утратившим силу  решением Совета депутатов от 20.11.2014 года №29)</w:t>
      </w:r>
    </w:p>
    <w:p w:rsidR="00C3462D" w:rsidRDefault="00C3462D" w:rsidP="00C3462D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(пункт 3 статьи 5 в редакции решения Совета депутатов от 30.05.2017 года № 11)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</w:rPr>
      </w:pP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8" w:history="1">
        <w:r>
          <w:rPr>
            <w:rStyle w:val="a7"/>
            <w:rFonts w:ascii="Times New Roman" w:hAnsi="Times New Roman" w:cs="Times New Roman"/>
            <w:color w:val="auto"/>
          </w:rPr>
          <w:t>органами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(часть 4 в редакции решения Совета депутатов от 25.06.2010 года №12)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(абзац второй введен решением Совета депутатов от 17.11.2010 года № 7)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(часть 4 в редакции решения Совета депутатов от 20.11.2014г №29)</w:t>
      </w:r>
    </w:p>
    <w:p w:rsidR="00C3462D" w:rsidRDefault="00C3462D" w:rsidP="00C3462D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(пункт 4 статьи 5 в редакции решения Совета депутатов от 30.05.2017 года № 11)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</w:p>
    <w:p w:rsidR="00CA3F7C" w:rsidRDefault="00CA3F7C" w:rsidP="00CA3F7C">
      <w:pPr>
        <w:pStyle w:val="a6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5.  </w:t>
      </w:r>
      <w:r w:rsidRPr="002E49FF">
        <w:rPr>
          <w:rFonts w:ascii="Times New Roman" w:eastAsia="Times New Roman" w:hAnsi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>
        <w:rPr>
          <w:rFonts w:ascii="Times New Roman" w:eastAsia="Times New Roman" w:hAnsi="Times New Roman"/>
          <w:sz w:val="28"/>
          <w:szCs w:val="28"/>
        </w:rPr>
        <w:t>, указанных в части 5 статьи 391 Налогового кодекса Российской Федерации.</w:t>
      </w:r>
    </w:p>
    <w:p w:rsidR="00C3462D" w:rsidRDefault="00CA3F7C" w:rsidP="00C3462D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462D">
        <w:rPr>
          <w:rFonts w:ascii="Times New Roman" w:hAnsi="Times New Roman" w:cs="Times New Roman"/>
        </w:rPr>
        <w:t xml:space="preserve"> (абзац первый пункт 5 статьи 5 в редакции решения Совета депутатов от 30.05.2018 года № </w:t>
      </w:r>
      <w:r>
        <w:rPr>
          <w:rFonts w:ascii="Times New Roman" w:hAnsi="Times New Roman" w:cs="Times New Roman"/>
        </w:rPr>
        <w:t>9)</w:t>
      </w:r>
    </w:p>
    <w:p w:rsidR="00CA3F7C" w:rsidRDefault="00CA3F7C" w:rsidP="00CA3F7C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первый пункт 5 статьи 5 в редакции решения Совета д</w:t>
      </w:r>
      <w:r w:rsidR="00C45E45">
        <w:rPr>
          <w:rFonts w:ascii="Times New Roman" w:hAnsi="Times New Roman" w:cs="Times New Roman"/>
        </w:rPr>
        <w:t>епутатов от 2</w:t>
      </w:r>
      <w:r w:rsidR="003335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</w:t>
      </w:r>
      <w:r w:rsidR="00C45E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.2019  года № 21)</w:t>
      </w:r>
    </w:p>
    <w:p w:rsidR="00C3462D" w:rsidRDefault="00C3462D" w:rsidP="00C3462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C3462D" w:rsidRDefault="00C3462D" w:rsidP="00C346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color w:val="000000"/>
          <w:spacing w:val="-7"/>
        </w:rPr>
        <w:t xml:space="preserve">ункт  6 статьи 5 </w:t>
      </w:r>
      <w:r>
        <w:rPr>
          <w:rFonts w:ascii="Times New Roman" w:hAnsi="Times New Roman" w:cs="Times New Roman"/>
          <w:bCs/>
        </w:rPr>
        <w:t xml:space="preserve">утратил силу решением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30.05.2018 г. № 9</w:t>
      </w:r>
    </w:p>
    <w:p w:rsidR="00C3462D" w:rsidRDefault="00C3462D" w:rsidP="00C3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Уменьшение налоговой базы в соответствии с </w:t>
      </w:r>
      <w:hyperlink r:id="rId9" w:history="1">
        <w:r>
          <w:rPr>
            <w:rStyle w:val="a7"/>
            <w:rFonts w:ascii="Times New Roman" w:hAnsi="Times New Roman"/>
            <w:color w:val="auto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C3462D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3F7C" w:rsidRPr="00D23CF7">
        <w:rPr>
          <w:rFonts w:ascii="Times New Roman" w:eastAsia="Times New Roman" w:hAnsi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</w:t>
      </w:r>
      <w:r w:rsidR="00CA3F7C">
        <w:rPr>
          <w:rFonts w:ascii="Times New Roman" w:eastAsia="Times New Roman" w:hAnsi="Times New Roman"/>
          <w:sz w:val="28"/>
          <w:szCs w:val="28"/>
          <w:lang w:eastAsia="ru-RU"/>
        </w:rPr>
        <w:t>твенных или муниципальных услуг</w:t>
      </w:r>
      <w:r w:rsidR="00CA3F7C" w:rsidRPr="00C64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F7C" w:rsidRDefault="00CA3F7C" w:rsidP="00757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(абзац второй пункта 6.1 статьи 5 в редакц</w:t>
      </w:r>
      <w:r w:rsidR="00C45E45">
        <w:rPr>
          <w:rFonts w:ascii="Times New Roman" w:hAnsi="Times New Roman"/>
        </w:rPr>
        <w:t>ии решения Совета депутатов от 2</w:t>
      </w:r>
      <w:r w:rsidR="003335C5">
        <w:rPr>
          <w:rFonts w:ascii="Times New Roman" w:hAnsi="Times New Roman"/>
        </w:rPr>
        <w:t>1</w:t>
      </w:r>
      <w:r>
        <w:rPr>
          <w:rFonts w:ascii="Times New Roman" w:hAnsi="Times New Roman"/>
        </w:rPr>
        <w:t>.1</w:t>
      </w:r>
      <w:r w:rsidR="00C45E45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.2019  года № 21)</w:t>
      </w:r>
    </w:p>
    <w:p w:rsidR="0078276D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462D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3462D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3462D" w:rsidRDefault="00C3462D" w:rsidP="00C3462D">
      <w:pPr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</w:rPr>
        <w:t xml:space="preserve">               (пункт  6.1 статьи 5 </w:t>
      </w:r>
      <w:r>
        <w:rPr>
          <w:rFonts w:ascii="Times New Roman" w:hAnsi="Times New Roman"/>
        </w:rPr>
        <w:t xml:space="preserve">введен решением </w:t>
      </w:r>
      <w:r>
        <w:rPr>
          <w:rFonts w:ascii="Times New Roman" w:hAnsi="Times New Roman"/>
          <w:color w:val="000000"/>
          <w:spacing w:val="-7"/>
        </w:rPr>
        <w:t>Совета депутатов  от 30.05.2018 г. № 9)</w:t>
      </w:r>
    </w:p>
    <w:p w:rsidR="00C3462D" w:rsidRDefault="00C3462D" w:rsidP="00C3462D">
      <w:pPr>
        <w:pStyle w:val="a5"/>
        <w:numPr>
          <w:ilvl w:val="0"/>
          <w:numId w:val="4"/>
        </w:numPr>
        <w:shd w:val="clear" w:color="auto" w:fill="FFFFFF"/>
        <w:tabs>
          <w:tab w:val="left" w:pos="874"/>
        </w:tabs>
        <w:spacing w:line="317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C3462D" w:rsidRDefault="00C3462D" w:rsidP="00C3462D">
      <w:pPr>
        <w:pStyle w:val="a5"/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</w:rPr>
        <w:t xml:space="preserve">        (пункт  7 статьи 5 </w:t>
      </w:r>
      <w:r>
        <w:rPr>
          <w:rFonts w:ascii="Times New Roman" w:hAnsi="Times New Roman"/>
        </w:rPr>
        <w:t xml:space="preserve">в редакции  решения </w:t>
      </w:r>
      <w:r>
        <w:rPr>
          <w:rFonts w:ascii="Times New Roman" w:hAnsi="Times New Roman"/>
          <w:color w:val="000000"/>
          <w:spacing w:val="-7"/>
        </w:rPr>
        <w:t>Совета депутатов  от 30.05.2018 г. № 9)</w:t>
      </w:r>
    </w:p>
    <w:p w:rsidR="00C3462D" w:rsidRDefault="00C3462D" w:rsidP="00C3462D">
      <w:pPr>
        <w:pStyle w:val="a5"/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C3462D" w:rsidRDefault="00C3462D" w:rsidP="00C3462D">
      <w:pPr>
        <w:shd w:val="clear" w:color="auto" w:fill="FFFFFF"/>
        <w:spacing w:before="14" w:line="322" w:lineRule="exact"/>
        <w:ind w:left="24" w:right="43" w:firstLine="704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t xml:space="preserve">                         </w:t>
      </w:r>
      <w:r>
        <w:rPr>
          <w:rFonts w:ascii="Times New Roman" w:hAnsi="Times New Roman" w:cs="Times New Roman"/>
        </w:rPr>
        <w:t>(статья 6 в редакции решения Совета депутатов от 17.11.2010года №7)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(статья 6 утратила силу решением Совета депутатов от 24.11.2016г №25)</w:t>
      </w:r>
    </w:p>
    <w:p w:rsidR="00C3462D" w:rsidRDefault="00C3462D" w:rsidP="00C3462D">
      <w:pPr>
        <w:shd w:val="clear" w:color="auto" w:fill="FFFFFF"/>
        <w:spacing w:before="14" w:line="322" w:lineRule="exact"/>
        <w:ind w:left="24" w:right="43" w:firstLine="696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C3462D" w:rsidRDefault="00C3462D" w:rsidP="00C3462D">
      <w:pPr>
        <w:shd w:val="clear" w:color="auto" w:fill="FFFFFF"/>
        <w:spacing w:before="14" w:line="322" w:lineRule="exact"/>
        <w:ind w:left="24" w:right="43" w:firstLine="69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C3462D" w:rsidRDefault="00C3462D" w:rsidP="00C3462D">
      <w:pPr>
        <w:shd w:val="clear" w:color="auto" w:fill="FFFFFF"/>
        <w:tabs>
          <w:tab w:val="left" w:pos="917"/>
        </w:tabs>
        <w:spacing w:before="326" w:line="317" w:lineRule="exact"/>
        <w:ind w:left="1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3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долевой    собственности,    определяется    для    каждого    из    налогоплательщиков, являющихся собственниками данного земельного участка, пропорционально его доле   в общей долевой собственности.</w:t>
      </w:r>
    </w:p>
    <w:p w:rsidR="00C3462D" w:rsidRDefault="00C3462D" w:rsidP="00C3462D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" w:firstLine="70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C3462D" w:rsidRDefault="00C3462D" w:rsidP="00C3462D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" w:firstLine="70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  <w:proofErr w:type="gramEnd"/>
    </w:p>
    <w:p w:rsidR="00C3462D" w:rsidRDefault="00C3462D" w:rsidP="00C3462D">
      <w:pPr>
        <w:shd w:val="clear" w:color="auto" w:fill="FFFFFF"/>
        <w:spacing w:line="322" w:lineRule="exact"/>
        <w:ind w:right="62" w:firstLine="70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C3462D" w:rsidRDefault="00C3462D" w:rsidP="00C3462D">
      <w:pPr>
        <w:shd w:val="clear" w:color="auto" w:fill="FFFFFF"/>
        <w:spacing w:before="317"/>
        <w:ind w:left="542" w:firstLine="704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Статья 8. Налоговый период. Отчетный период</w:t>
      </w:r>
    </w:p>
    <w:p w:rsidR="00C3462D" w:rsidRDefault="00C3462D" w:rsidP="00C3462D">
      <w:pPr>
        <w:numPr>
          <w:ilvl w:val="0"/>
          <w:numId w:val="6"/>
        </w:numPr>
        <w:shd w:val="clear" w:color="auto" w:fill="FFFFFF"/>
        <w:tabs>
          <w:tab w:val="left" w:pos="898"/>
        </w:tabs>
        <w:spacing w:after="0" w:line="322" w:lineRule="exact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Налоговым периодом признается календарный год.</w:t>
      </w:r>
    </w:p>
    <w:p w:rsidR="00C3462D" w:rsidRDefault="00C3462D" w:rsidP="00C3462D">
      <w:pPr>
        <w:numPr>
          <w:ilvl w:val="0"/>
          <w:numId w:val="6"/>
        </w:numPr>
        <w:shd w:val="clear" w:color="auto" w:fill="FFFFFF"/>
        <w:tabs>
          <w:tab w:val="left" w:pos="89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Отчетными периодами для налогоплательщиков - организаций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признаются  </w:t>
      </w:r>
    </w:p>
    <w:p w:rsidR="00C3462D" w:rsidRDefault="00C3462D" w:rsidP="00C3462D">
      <w:pPr>
        <w:shd w:val="clear" w:color="auto" w:fill="FFFFFF"/>
        <w:tabs>
          <w:tab w:val="left" w:pos="898"/>
        </w:tabs>
        <w:ind w:left="794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первый квартал,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(пункт 2 в редакции решения Совета депутатов от 27.06.2008 года  №14)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(пункт 2 статьи 8 в редакции решения Совета депутатов от  20.11.2014 г. № 29)</w:t>
      </w:r>
    </w:p>
    <w:p w:rsidR="00C3462D" w:rsidRDefault="00C3462D" w:rsidP="00C3462D">
      <w:pPr>
        <w:pStyle w:val="9"/>
        <w:ind w:firstLine="70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Статья 9. Налоговая ставка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(статья в редакции решения Совета депутатов от 28.11.2013 г. № 35)</w:t>
      </w:r>
    </w:p>
    <w:p w:rsidR="00C150EE" w:rsidRDefault="00C3462D" w:rsidP="00C150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150EE">
        <w:rPr>
          <w:rFonts w:ascii="Times New Roman" w:hAnsi="Times New Roman" w:cs="Times New Roman"/>
        </w:rPr>
        <w:t xml:space="preserve">  (статья в редакц</w:t>
      </w:r>
      <w:r w:rsidR="00C45E45">
        <w:rPr>
          <w:rFonts w:ascii="Times New Roman" w:hAnsi="Times New Roman" w:cs="Times New Roman"/>
        </w:rPr>
        <w:t>ии решения Совета депутатов от 2</w:t>
      </w:r>
      <w:r w:rsidR="003335C5">
        <w:rPr>
          <w:rFonts w:ascii="Times New Roman" w:hAnsi="Times New Roman" w:cs="Times New Roman"/>
        </w:rPr>
        <w:t>1</w:t>
      </w:r>
      <w:r w:rsidR="00C150EE">
        <w:rPr>
          <w:rFonts w:ascii="Times New Roman" w:hAnsi="Times New Roman" w:cs="Times New Roman"/>
        </w:rPr>
        <w:t>.1</w:t>
      </w:r>
      <w:r w:rsidR="00C45E45">
        <w:rPr>
          <w:rFonts w:ascii="Times New Roman" w:hAnsi="Times New Roman" w:cs="Times New Roman"/>
        </w:rPr>
        <w:t>1</w:t>
      </w:r>
      <w:r w:rsidR="00C150EE">
        <w:rPr>
          <w:rFonts w:ascii="Times New Roman" w:hAnsi="Times New Roman" w:cs="Times New Roman"/>
        </w:rPr>
        <w:t>.2019 г. № 21)</w:t>
      </w:r>
    </w:p>
    <w:p w:rsidR="00C150EE" w:rsidRDefault="00C150EE" w:rsidP="00C150EE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 xml:space="preserve"> </w:t>
      </w:r>
    </w:p>
    <w:p w:rsidR="004930AB" w:rsidRDefault="00C150EE" w:rsidP="00C150EE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 xml:space="preserve">    Налоговые ставки устанавливаются в следующих размерах:</w:t>
      </w:r>
    </w:p>
    <w:p w:rsidR="00C150EE" w:rsidRDefault="004930AB" w:rsidP="00C150EE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50EE">
        <w:rPr>
          <w:rFonts w:ascii="Times New Roman" w:hAnsi="Times New Roman"/>
          <w:sz w:val="28"/>
          <w:szCs w:val="28"/>
        </w:rPr>
        <w:t>)</w:t>
      </w:r>
      <w:r w:rsidR="00C150EE" w:rsidRPr="007C5D2A">
        <w:rPr>
          <w:rFonts w:ascii="Times New Roman" w:hAnsi="Times New Roman"/>
          <w:sz w:val="28"/>
          <w:szCs w:val="28"/>
        </w:rPr>
        <w:t xml:space="preserve"> 0,22 процента 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C150EE" w:rsidRDefault="004930AB" w:rsidP="00C150E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50EE">
        <w:rPr>
          <w:rFonts w:ascii="Times New Roman" w:hAnsi="Times New Roman"/>
          <w:sz w:val="28"/>
          <w:szCs w:val="28"/>
        </w:rPr>
        <w:t>)</w:t>
      </w:r>
      <w:r w:rsidR="00C150EE" w:rsidRPr="007C5D2A">
        <w:rPr>
          <w:rFonts w:ascii="Times New Roman" w:hAnsi="Times New Roman"/>
          <w:sz w:val="28"/>
          <w:szCs w:val="28"/>
        </w:rPr>
        <w:t xml:space="preserve"> 0,07 процента – в отношении земельных участков, предназначенных для размещения домов малоэтажной</w:t>
      </w:r>
      <w:r w:rsidR="00C150EE">
        <w:rPr>
          <w:rFonts w:ascii="Times New Roman" w:hAnsi="Times New Roman"/>
          <w:sz w:val="28"/>
          <w:szCs w:val="28"/>
        </w:rPr>
        <w:t xml:space="preserve"> и многоэтажной жилой застройки;</w:t>
      </w:r>
    </w:p>
    <w:p w:rsidR="00C150EE" w:rsidRPr="007C5D2A" w:rsidRDefault="004930AB" w:rsidP="00C150EE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50EE">
        <w:rPr>
          <w:rFonts w:ascii="Times New Roman" w:hAnsi="Times New Roman"/>
          <w:sz w:val="28"/>
          <w:szCs w:val="28"/>
        </w:rPr>
        <w:t xml:space="preserve">) </w:t>
      </w:r>
      <w:r w:rsidR="00C150EE" w:rsidRPr="007C5D2A">
        <w:rPr>
          <w:rFonts w:ascii="Times New Roman" w:hAnsi="Times New Roman"/>
          <w:sz w:val="28"/>
          <w:szCs w:val="28"/>
        </w:rPr>
        <w:t xml:space="preserve"> 0,3 процента – в отношении земельных участков:</w:t>
      </w:r>
    </w:p>
    <w:p w:rsidR="00C150EE" w:rsidRPr="007C5D2A" w:rsidRDefault="00C150EE" w:rsidP="00C150EE">
      <w:pPr>
        <w:shd w:val="clear" w:color="auto" w:fill="FFFFFF"/>
        <w:tabs>
          <w:tab w:val="left" w:pos="1440"/>
          <w:tab w:val="left" w:leader="underscore" w:pos="7157"/>
        </w:tabs>
        <w:contextualSpacing/>
        <w:rPr>
          <w:rFonts w:ascii="Times New Roman" w:hAnsi="Times New Roman"/>
          <w:sz w:val="28"/>
          <w:szCs w:val="28"/>
        </w:rPr>
      </w:pPr>
      <w:r w:rsidRPr="005F4EF2">
        <w:rPr>
          <w:rFonts w:ascii="Times New Roman" w:hAnsi="Times New Roman"/>
          <w:sz w:val="28"/>
          <w:szCs w:val="28"/>
        </w:rPr>
        <w:lastRenderedPageBreak/>
        <w:t>-</w:t>
      </w:r>
      <w:r w:rsidRPr="007C5D2A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сельском поселении и используемых для сельскохозяйственного производства;</w:t>
      </w:r>
    </w:p>
    <w:p w:rsidR="00C150EE" w:rsidRPr="007C5D2A" w:rsidRDefault="00C150EE" w:rsidP="00C150EE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4EF2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150EE" w:rsidRPr="007C5D2A" w:rsidRDefault="00C150EE" w:rsidP="00C150EE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F4EF2">
        <w:rPr>
          <w:rFonts w:ascii="Times New Roman" w:eastAsiaTheme="minorHAnsi" w:hAnsi="Times New Roman"/>
          <w:sz w:val="28"/>
          <w:szCs w:val="28"/>
        </w:rPr>
        <w:t>-</w:t>
      </w:r>
      <w:r w:rsidRPr="004A5DA6">
        <w:rPr>
          <w:rFonts w:ascii="Times New Roman" w:eastAsiaTheme="minorHAnsi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4A5DA6">
          <w:rPr>
            <w:rFonts w:ascii="Times New Roman" w:eastAsiaTheme="minorHAnsi" w:hAnsi="Times New Roman"/>
            <w:sz w:val="28"/>
            <w:szCs w:val="28"/>
          </w:rPr>
          <w:t>личного подсобного хозяйства</w:t>
        </w:r>
      </w:hyperlink>
      <w:r w:rsidRPr="004A5DA6">
        <w:rPr>
          <w:rFonts w:ascii="Times New Roman" w:eastAsiaTheme="minorHAnsi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4A5DA6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4A5DA6">
        <w:rPr>
          <w:rFonts w:ascii="Times New Roman" w:eastAsiaTheme="minorHAnsi" w:hAnsi="Times New Roman"/>
          <w:sz w:val="28"/>
          <w:szCs w:val="28"/>
        </w:rPr>
        <w:t xml:space="preserve"> от 29 июля </w:t>
      </w:r>
      <w:r>
        <w:rPr>
          <w:rFonts w:ascii="Times New Roman" w:eastAsiaTheme="minorHAnsi" w:hAnsi="Times New Roman"/>
          <w:sz w:val="28"/>
          <w:szCs w:val="28"/>
        </w:rPr>
        <w:t>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7C5D2A">
        <w:rPr>
          <w:rFonts w:ascii="Times New Roman" w:hAnsi="Times New Roman"/>
          <w:sz w:val="28"/>
          <w:szCs w:val="28"/>
        </w:rPr>
        <w:t>;</w:t>
      </w:r>
    </w:p>
    <w:p w:rsidR="00C150EE" w:rsidRDefault="00C150EE" w:rsidP="00C150EE">
      <w:pPr>
        <w:shd w:val="clear" w:color="auto" w:fill="FFFFFF"/>
        <w:tabs>
          <w:tab w:val="left" w:pos="1440"/>
          <w:tab w:val="left" w:leader="underscore" w:pos="715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5F4EF2">
        <w:rPr>
          <w:rFonts w:ascii="Times New Roman" w:hAnsi="Times New Roman"/>
          <w:sz w:val="28"/>
          <w:szCs w:val="28"/>
        </w:rPr>
        <w:t>-</w:t>
      </w:r>
      <w:r w:rsidRPr="007C5D2A">
        <w:rPr>
          <w:rFonts w:ascii="Times New Roman" w:hAnsi="Times New Roman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3462D" w:rsidRDefault="004930AB" w:rsidP="00C150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C150EE">
        <w:rPr>
          <w:rFonts w:ascii="Times New Roman" w:hAnsi="Times New Roman"/>
          <w:sz w:val="28"/>
          <w:szCs w:val="28"/>
        </w:rPr>
        <w:t xml:space="preserve">) </w:t>
      </w:r>
      <w:r w:rsidR="00C150EE" w:rsidRPr="007C5D2A">
        <w:rPr>
          <w:rFonts w:ascii="Times New Roman" w:hAnsi="Times New Roman"/>
          <w:sz w:val="28"/>
          <w:szCs w:val="28"/>
        </w:rPr>
        <w:t xml:space="preserve"> 1,5 процента – в отнош</w:t>
      </w:r>
      <w:r w:rsidR="00C150EE">
        <w:rPr>
          <w:rFonts w:ascii="Times New Roman" w:hAnsi="Times New Roman"/>
          <w:sz w:val="28"/>
          <w:szCs w:val="28"/>
        </w:rPr>
        <w:t>ении прочих земельных участков.</w:t>
      </w:r>
    </w:p>
    <w:p w:rsidR="00C3462D" w:rsidRDefault="00C3462D" w:rsidP="00C3462D">
      <w:pPr>
        <w:shd w:val="clear" w:color="auto" w:fill="FFFFFF"/>
        <w:spacing w:before="302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             Статья 10. Налоговые льготы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(статья 10 в редакции решения Совета депутатов от 26.02.2016 года №4)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(статья 10 в редакции решения Совета депутатов от 24.11.2016 г. № 25)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</w:p>
    <w:p w:rsidR="00C3462D" w:rsidRDefault="00C3462D" w:rsidP="00C346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C3462D" w:rsidRDefault="00C3462D" w:rsidP="00C346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   органы местного самоуправления;</w:t>
      </w:r>
    </w:p>
    <w:p w:rsidR="00C3462D" w:rsidRDefault="00C3462D" w:rsidP="00C346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учреждения (автономные, бюджетные и казённые), финансовое обеспечение функций которых, в том числе по оказанию  муниципальных услуг физическим и юридическим лицам в соответствии с  муниципальным заданием, осуществляется за счёт средств  бюджетов муниципальных образований Рославльского района Смоленской области на основе бюджетной сметы или субсидии на выполнение  муниципального задания;</w:t>
      </w:r>
      <w:proofErr w:type="gramEnd"/>
    </w:p>
    <w:p w:rsidR="00C3462D" w:rsidRDefault="00C3462D" w:rsidP="00C346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   многодетные семьи;</w:t>
      </w:r>
    </w:p>
    <w:p w:rsidR="00C3462D" w:rsidRDefault="00C3462D" w:rsidP="00C3462D">
      <w:pPr>
        <w:shd w:val="clear" w:color="auto" w:fill="FFFFFF"/>
        <w:tabs>
          <w:tab w:val="left" w:pos="888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4)    ветераны и инвалиды Великой Отечественной войны</w:t>
      </w:r>
    </w:p>
    <w:p w:rsidR="00C3462D" w:rsidRDefault="00C3462D" w:rsidP="00C346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C3462D" w:rsidRDefault="00C3462D" w:rsidP="00C3462D">
      <w:pPr>
        <w:shd w:val="clear" w:color="auto" w:fill="FFFFFF"/>
        <w:tabs>
          <w:tab w:val="left" w:pos="859"/>
        </w:tabs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  (пункт 5 статьи 10  введен решением Совета депутатов от 30.06. 2017 г. № 15)</w:t>
      </w:r>
    </w:p>
    <w:p w:rsidR="00C3462D" w:rsidRDefault="00C3462D" w:rsidP="00C3462D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Статья 11. Порядок исчисления налога и авансовых платежей по налогу</w:t>
      </w:r>
    </w:p>
    <w:p w:rsidR="00C3462D" w:rsidRDefault="00C3462D" w:rsidP="00C3462D">
      <w:pPr>
        <w:shd w:val="clear" w:color="auto" w:fill="FFFFFF"/>
        <w:tabs>
          <w:tab w:val="left" w:pos="-142"/>
          <w:tab w:val="left" w:pos="0"/>
          <w:tab w:val="left" w:pos="709"/>
        </w:tabs>
        <w:spacing w:before="307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               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Сумма    налога    исчисляется    по    истечении    налогового    периода    как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соответствующая налоговой ставке процентная доля налоговой базы, если иное не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C3462D" w:rsidRDefault="00C3462D" w:rsidP="00C3462D">
      <w:pPr>
        <w:shd w:val="clear" w:color="auto" w:fill="FFFFFF"/>
        <w:tabs>
          <w:tab w:val="left" w:pos="878"/>
        </w:tabs>
        <w:spacing w:line="322" w:lineRule="exact"/>
        <w:ind w:firstLine="70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платежей по налогу) самостоятельно.</w:t>
      </w:r>
    </w:p>
    <w:p w:rsidR="00C3462D" w:rsidRDefault="00C3462D" w:rsidP="00C3462D">
      <w:pPr>
        <w:shd w:val="clear" w:color="auto" w:fill="FFFFFF"/>
        <w:tabs>
          <w:tab w:val="left" w:pos="878"/>
        </w:tabs>
        <w:spacing w:line="322" w:lineRule="exact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</w:rPr>
        <w:t xml:space="preserve">          (абзац второй статьи 11 утратил силу  решением  Совета  депутатов от 20.11.2014 г. № 29)</w:t>
      </w:r>
    </w:p>
    <w:p w:rsidR="00C3462D" w:rsidRDefault="00C3462D" w:rsidP="00C3462D">
      <w:pPr>
        <w:shd w:val="clear" w:color="auto" w:fill="FFFFFF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3. Сумма налога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   подлежащая    уплате    в    бюджет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налогоплательщиками - физическими лицами, исчисляется налоговыми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органами.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3  в редакции решения Совета депутатов от 17.11.2010 года  №7)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 xml:space="preserve">           (пункт 3 статьи 11 в редакции  решения  Совета  депутатов от  20.11.2014 г. № 29)</w:t>
      </w:r>
    </w:p>
    <w:p w:rsidR="00C3462D" w:rsidRDefault="00C3462D" w:rsidP="00C3462D">
      <w:pPr>
        <w:pStyle w:val="a6"/>
        <w:rPr>
          <w:rFonts w:ascii="Times New Roman" w:hAnsi="Times New Roman" w:cs="Times New Roman"/>
          <w:spacing w:val="-19"/>
        </w:rPr>
      </w:pPr>
      <w:r>
        <w:rPr>
          <w:rFonts w:ascii="Times New Roman" w:hAnsi="Times New Roman" w:cs="Times New Roman"/>
          <w:spacing w:val="-3"/>
        </w:rPr>
        <w:tab/>
        <w:t xml:space="preserve">        (часть 4 статьи 11 утратил силу решением Совета депутатов от 17.11.2010года №7</w:t>
      </w:r>
      <w:r>
        <w:rPr>
          <w:rFonts w:ascii="Times New Roman" w:hAnsi="Times New Roman" w:cs="Times New Roman"/>
        </w:rPr>
        <w:t>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5  в редакции решения Совета депутатов от 17.11.2010 года  №7)</w:t>
      </w:r>
    </w:p>
    <w:p w:rsidR="00C3462D" w:rsidRDefault="00C3462D" w:rsidP="00C3462D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Сумма налога, подлежащая уплате в бюджет  по итогам  налогового периода, определяется налогоплательщиками-организациями как 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 платежей по налогу.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5 статьи 11 в редакции Совета депутатов от 17.11.2010 г. № 7)</w:t>
      </w:r>
    </w:p>
    <w:p w:rsidR="00C3462D" w:rsidRDefault="00C3462D" w:rsidP="00C3462D">
      <w:pPr>
        <w:pStyle w:val="a6"/>
        <w:rPr>
          <w:rFonts w:ascii="Times New Roman" w:hAnsi="Times New Roman" w:cs="Times New Roman"/>
          <w:color w:val="000000"/>
          <w:spacing w:val="-21"/>
        </w:rPr>
      </w:pPr>
      <w:r>
        <w:rPr>
          <w:rFonts w:ascii="Times New Roman" w:hAnsi="Times New Roman" w:cs="Times New Roman"/>
        </w:rPr>
        <w:t xml:space="preserve">                     (пункт 5 статьи 11 в редакции Совета депутатов от 20.11.2014 г. № 29)</w:t>
      </w:r>
    </w:p>
    <w:p w:rsidR="00C3462D" w:rsidRPr="003E5F4A" w:rsidRDefault="00C3462D" w:rsidP="00C3462D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3E5F4A">
        <w:rPr>
          <w:rFonts w:ascii="Times New Roman" w:hAnsi="Times New Roman" w:cs="Times New Roman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 </w:t>
      </w:r>
      <w:r w:rsidRPr="003E5F4A">
        <w:rPr>
          <w:rFonts w:ascii="Times New Roman" w:hAnsi="Times New Roman" w:cs="Times New Roman"/>
          <w:sz w:val="28"/>
          <w:szCs w:val="28"/>
        </w:rPr>
        <w:t xml:space="preserve">квартал, исчисляют суммы авансовых платежей по налогу по истечении первого, </w:t>
      </w:r>
      <w:r w:rsidRPr="003E5F4A">
        <w:rPr>
          <w:rFonts w:ascii="Times New Roman" w:hAnsi="Times New Roman" w:cs="Times New Roman"/>
          <w:spacing w:val="5"/>
          <w:sz w:val="28"/>
          <w:szCs w:val="28"/>
        </w:rPr>
        <w:t xml:space="preserve">второго и третьего квартала текущего налогового периода как одну четвертую </w:t>
      </w:r>
      <w:r w:rsidRPr="003E5F4A">
        <w:rPr>
          <w:rFonts w:ascii="Times New Roman" w:hAnsi="Times New Roman" w:cs="Times New Roman"/>
          <w:sz w:val="28"/>
          <w:szCs w:val="28"/>
        </w:rPr>
        <w:t>соответствующей   налоговой   ставки   процентной   доли   кадастровой   стоимости</w:t>
      </w:r>
      <w:r w:rsidRPr="003E5F4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5F4A">
        <w:rPr>
          <w:rFonts w:ascii="Times New Roman" w:hAnsi="Times New Roman" w:cs="Times New Roman"/>
          <w:spacing w:val="-4"/>
          <w:sz w:val="28"/>
          <w:szCs w:val="28"/>
        </w:rPr>
        <w:t xml:space="preserve">земельного участка. </w:t>
      </w:r>
    </w:p>
    <w:p w:rsidR="00C3462D" w:rsidRPr="003E5F4A" w:rsidRDefault="00C3462D" w:rsidP="00C3462D">
      <w:pPr>
        <w:shd w:val="clear" w:color="auto" w:fill="FFFFFF"/>
        <w:tabs>
          <w:tab w:val="left" w:pos="-142"/>
          <w:tab w:val="left" w:pos="1440"/>
        </w:tabs>
        <w:spacing w:line="322" w:lineRule="exact"/>
        <w:ind w:left="-567" w:firstLine="709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</w:t>
      </w:r>
      <w:r w:rsidRPr="0055267C">
        <w:rPr>
          <w:rFonts w:ascii="Times New Roman" w:hAnsi="Times New Roman"/>
          <w:color w:val="000000"/>
          <w:spacing w:val="-4"/>
          <w:sz w:val="24"/>
          <w:szCs w:val="24"/>
        </w:rPr>
        <w:t xml:space="preserve">(пункт 6 в редакции решения Совета депутатов от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 w:rsidRPr="0055267C">
        <w:rPr>
          <w:rFonts w:ascii="Times New Roman" w:hAnsi="Times New Roman"/>
          <w:color w:val="000000"/>
          <w:spacing w:val="-4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04.2019 №6</w:t>
      </w:r>
      <w:r w:rsidRPr="0055267C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C3462D" w:rsidRDefault="00C3462D" w:rsidP="00C34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          7.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>
        <w:rPr>
          <w:rFonts w:ascii="Times New Roman" w:hAnsi="Times New Roman"/>
          <w:sz w:val="28"/>
          <w:szCs w:val="28"/>
        </w:rPr>
        <w:t>владении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lastRenderedPageBreak/>
        <w:t>налогоплательщика, к числу календарных месяцев в налоговом (отчетном) периоде.</w:t>
      </w:r>
    </w:p>
    <w:p w:rsidR="00C3462D" w:rsidRDefault="00C3462D" w:rsidP="00C34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ascii="Times New Roman" w:hAnsi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C3462D" w:rsidRDefault="00C3462D" w:rsidP="00C34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C3462D" w:rsidRDefault="00C3462D" w:rsidP="00C3462D">
      <w:pPr>
        <w:shd w:val="clear" w:color="auto" w:fill="FFFFFF"/>
        <w:tabs>
          <w:tab w:val="left" w:pos="87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(пункт 7 статьи 11 в редакции Совета депутатов от 20.11.2014 г. № 29)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A7E">
        <w:rPr>
          <w:rFonts w:ascii="Times New Roman" w:hAnsi="Times New Roman" w:cs="Times New Roman"/>
          <w:sz w:val="28"/>
          <w:szCs w:val="28"/>
        </w:rPr>
        <w:t xml:space="preserve"> </w:t>
      </w:r>
      <w:r w:rsidRPr="008D2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A33">
        <w:rPr>
          <w:rFonts w:ascii="Times New Roman" w:hAnsi="Times New Roman" w:cs="Times New Roman"/>
          <w:sz w:val="28"/>
          <w:szCs w:val="28"/>
        </w:rPr>
        <w:t xml:space="preserve">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(пункт 7.1 статьи 11 введен решением Совета депутатов от 30.05.2018 г. № 9)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(пункт 7.1 статьи 11 в редакции решением Совета депутатов от 17.04.2019 г. № 6)</w:t>
      </w:r>
    </w:p>
    <w:p w:rsidR="00C3462D" w:rsidRPr="00FA470C" w:rsidRDefault="00C3462D" w:rsidP="00C3462D">
      <w:pPr>
        <w:pStyle w:val="a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470C">
        <w:rPr>
          <w:rFonts w:ascii="Times New Roman" w:hAnsi="Times New Roman" w:cs="Times New Roman"/>
          <w:sz w:val="28"/>
          <w:szCs w:val="28"/>
        </w:rPr>
        <w:t xml:space="preserve">  8.</w:t>
      </w:r>
      <w:r w:rsidRPr="00FA470C">
        <w:rPr>
          <w:rFonts w:ascii="Times New Roman" w:hAnsi="Times New Roman" w:cs="Times New Roman"/>
          <w:sz w:val="28"/>
          <w:szCs w:val="28"/>
        </w:rPr>
        <w:tab/>
      </w:r>
      <w:r w:rsidRPr="00FA470C">
        <w:rPr>
          <w:rFonts w:ascii="Times New Roman" w:hAnsi="Times New Roman" w:cs="Times New Roman"/>
          <w:spacing w:val="-3"/>
          <w:sz w:val="28"/>
          <w:szCs w:val="28"/>
        </w:rPr>
        <w:t xml:space="preserve">В отношении земельного участка (его доли), перешедшего (перешедшей) по </w:t>
      </w:r>
      <w:r w:rsidRPr="00FA470C">
        <w:rPr>
          <w:rFonts w:ascii="Times New Roman" w:hAnsi="Times New Roman" w:cs="Times New Roman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 w:rsidRPr="00FA470C">
        <w:rPr>
          <w:rFonts w:ascii="Times New Roman" w:hAnsi="Times New Roman" w:cs="Times New Roman"/>
          <w:spacing w:val="4"/>
          <w:sz w:val="28"/>
          <w:szCs w:val="28"/>
        </w:rPr>
        <w:t>исчисляется</w:t>
      </w:r>
      <w:proofErr w:type="gramEnd"/>
      <w:r w:rsidRPr="00FA470C">
        <w:rPr>
          <w:rFonts w:ascii="Times New Roman" w:hAnsi="Times New Roman" w:cs="Times New Roman"/>
          <w:spacing w:val="4"/>
          <w:sz w:val="28"/>
          <w:szCs w:val="28"/>
        </w:rPr>
        <w:t xml:space="preserve"> начиная со дня открытия </w:t>
      </w:r>
      <w:r w:rsidRPr="00FA470C">
        <w:rPr>
          <w:rFonts w:ascii="Times New Roman" w:hAnsi="Times New Roman" w:cs="Times New Roman"/>
          <w:spacing w:val="-9"/>
          <w:sz w:val="28"/>
          <w:szCs w:val="28"/>
        </w:rPr>
        <w:t>наследства.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(пункт 8 статьи 11 в редакции решением Совета депутатов от 17.04.2019 г. № 6)</w:t>
      </w:r>
    </w:p>
    <w:p w:rsidR="00C3462D" w:rsidRPr="00FA470C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462D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9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3462D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C3462D" w:rsidRDefault="00C3462D" w:rsidP="00C34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 </w:t>
      </w:r>
      <w:r>
        <w:rPr>
          <w:rFonts w:ascii="Times New Roman" w:hAnsi="Times New Roman"/>
          <w:sz w:val="28"/>
          <w:szCs w:val="28"/>
        </w:rPr>
        <w:lastRenderedPageBreak/>
        <w:t>утверждаются федеральным органом исполнительной власти, уполномоченным по контролю и надзору в области налогов и сборов.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(пункт 9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30.05.2018 года №9)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462D" w:rsidRDefault="00C3462D" w:rsidP="00C3462D">
      <w:pPr>
        <w:pStyle w:val="a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результатам проведения государственной кадастровой оценки земель сведения 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кадастровой  стоимости земельных участков предоставляются налогоплательщикам в порядке,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определенном уполномоченным Правительством Российской Федерации федеральным органом исполнительной  власти.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(часть10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27.06.2008 года №14)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(часть 10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25.06.2010 года №12)</w:t>
      </w:r>
    </w:p>
    <w:p w:rsidR="00C3462D" w:rsidRDefault="00C3462D" w:rsidP="00C34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>
        <w:rPr>
          <w:rFonts w:ascii="Times New Roman" w:hAnsi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C3462D" w:rsidRDefault="00C3462D" w:rsidP="00C34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(часть 11  статьи 11 в редакции решения Совета депутатов от 14.11.2008 года №29)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второй часть 11  статьи 11 в редакции решения Совета депутатов от 25.06.2010года №12)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(часть 11  статьи 11 в редакции решения Совета депутатов от 17.11.2010 года №7)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(пункт 11 статьи 11 в редакции решения Совета депутатов от 18.11.2014 г. № 29)</w:t>
      </w:r>
    </w:p>
    <w:p w:rsidR="00C3462D" w:rsidRDefault="00C3462D" w:rsidP="00C3462D">
      <w:pPr>
        <w:shd w:val="clear" w:color="auto" w:fill="FFFFFF"/>
        <w:spacing w:before="5" w:line="317" w:lineRule="exact"/>
        <w:ind w:left="53" w:right="-108" w:firstLine="57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отношении земельных участков, приобретенных (предоставленных) в собственность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суммы налога  производится с учетом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коэффициента 2 по истечении 10 лет с даты  государственной регистрации прав  на данный земельные участки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вплоть до государственной регистрации прав на построенный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объект недвижимости.</w:t>
      </w:r>
      <w:proofErr w:type="gramEnd"/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(часть12  в редакции решения Совета депутатов от 14.11.2008 года №29)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(часть12  в редакции решения Совета депутатов от 17.11.2010 года №7)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(пункт 13 статьи 11 утратил силу решением Совета депутатов от 28.11.2013 г. №35)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 пункт 14 статьи 11 утратил силу решением Совета депутатов от 28.11.2013 г. №35)</w:t>
      </w:r>
    </w:p>
    <w:p w:rsidR="00C3462D" w:rsidRDefault="00C3462D" w:rsidP="00C3462D">
      <w:pPr>
        <w:pStyle w:val="8"/>
        <w:tabs>
          <w:tab w:val="left" w:pos="708"/>
        </w:tabs>
        <w:spacing w:before="3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C3462D" w:rsidRDefault="00C3462D" w:rsidP="00C346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 Налогоплательщики - физические лица,  уплачивают налог на основании налогового уведомления, направленного налоговым органом.</w:t>
      </w:r>
    </w:p>
    <w:p w:rsidR="00C3462D" w:rsidRDefault="00C3462D" w:rsidP="00C346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(абзац первый  статьи 12 в редакции решения Совета депутатов от 20.11.2014 г. № 29)</w:t>
      </w:r>
    </w:p>
    <w:p w:rsidR="00C3462D" w:rsidRDefault="00C3462D" w:rsidP="00C3462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(абзац третий части 1 статьи 12 признать утратившим силу  решением Совета депутатов от    </w:t>
      </w:r>
      <w:proofErr w:type="gramEnd"/>
    </w:p>
    <w:p w:rsidR="00C3462D" w:rsidRDefault="00C3462D" w:rsidP="00C3462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28.01.2016 г. № 1)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Возврат (зачет) суммы излишне уплаченного (взысканного) налога в связи с перерасчетом суммы налога осуществляется за период такого перерасчета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статьями 78 и 79 Налогового Кодекса Российской Федерации.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уплаты налога для налогоплательщиков - физических лиц производится не позднее 1 октября года, следующего за истекшим налоговым периодом. 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t xml:space="preserve">           </w:t>
      </w:r>
      <w:r>
        <w:rPr>
          <w:rFonts w:ascii="Times New Roman" w:hAnsi="Times New Roman" w:cs="Times New Roman"/>
        </w:rPr>
        <w:t>( абзац 5 части 1 статьи 12 в редакции решения Совета депутатов от 25.06.2010года №12)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17.11.2010года №7)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22.06.2011года №16) 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27.09.2012года №27) 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 в редакции решения Совета депутатов от 22.07.2014года №18)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62D" w:rsidRDefault="00C3462D" w:rsidP="00C3462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2.Уплата налога для налогоплательщиков - организаций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производится   авансовыми </w:t>
      </w:r>
      <w:r>
        <w:rPr>
          <w:rFonts w:ascii="Times New Roman" w:hAnsi="Times New Roman"/>
          <w:color w:val="000000"/>
          <w:sz w:val="28"/>
          <w:szCs w:val="28"/>
        </w:rPr>
        <w:t xml:space="preserve">платежами в срок не позднее последнего числа месяца, следующего за истекшим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отчетным периодом (до 01 мая, до 01 августа и до 01 ноября).</w:t>
      </w:r>
    </w:p>
    <w:p w:rsidR="00C3462D" w:rsidRDefault="00C3462D" w:rsidP="00C3462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8"/>
        </w:rPr>
        <w:t xml:space="preserve">                (часть 2  статьи 12  в редакции  решения  Совета  депутатов  от 26.02.2016 г. № 24)</w:t>
      </w:r>
    </w:p>
    <w:p w:rsidR="00C3462D" w:rsidRDefault="00C3462D" w:rsidP="00C3462D">
      <w:pPr>
        <w:shd w:val="clear" w:color="auto" w:fill="FFFFFF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февраля года, следующего за истекшим налоговым периодом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8"/>
        </w:rPr>
        <w:t xml:space="preserve">                (</w:t>
      </w:r>
      <w:proofErr w:type="gramStart"/>
      <w:r>
        <w:rPr>
          <w:rFonts w:ascii="Times New Roman" w:hAnsi="Times New Roman"/>
          <w:color w:val="000000"/>
          <w:spacing w:val="-8"/>
        </w:rPr>
        <w:t>ч</w:t>
      </w:r>
      <w:proofErr w:type="gramEnd"/>
      <w:r>
        <w:rPr>
          <w:rFonts w:ascii="Times New Roman" w:hAnsi="Times New Roman"/>
          <w:color w:val="000000"/>
          <w:spacing w:val="-8"/>
        </w:rPr>
        <w:t>асть 3  статьи 12  в редакции  решения  Совета  депутатов  от 14.11.2008 г. № 29)</w:t>
      </w:r>
    </w:p>
    <w:p w:rsidR="00C3462D" w:rsidRDefault="00C3462D" w:rsidP="00C3462D">
      <w:pPr>
        <w:pStyle w:val="7"/>
        <w:spacing w:before="30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Статья 13. Налоговая декларация</w:t>
      </w:r>
    </w:p>
    <w:p w:rsidR="00C3462D" w:rsidRDefault="00C3462D" w:rsidP="00C346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( статья 13 в редакции решения Совета депутатов от 14.11.2008 года№29)</w:t>
      </w:r>
    </w:p>
    <w:p w:rsidR="00C3462D" w:rsidRDefault="00C3462D" w:rsidP="00C346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1.Налогоплательщики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(абзац первый в редакции решения  Совета депутатов от 25.06.2010 года №12)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(абзац второй части 1 статьи 13 утратил силу решением Совета депутатов от 30.08.2011 г. № 22)</w:t>
      </w:r>
    </w:p>
    <w:p w:rsidR="00C3462D" w:rsidRDefault="00C3462D" w:rsidP="00C3462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(пункт первый  статьи 13 в редакции решения Совета депутатов от 20.11.2014 г. .№ 29)</w:t>
      </w:r>
      <w:r>
        <w:rPr>
          <w:rFonts w:ascii="Times New Roman" w:hAnsi="Times New Roman" w:cs="Times New Roman"/>
          <w:b/>
        </w:rPr>
        <w:t xml:space="preserve">  </w:t>
      </w:r>
    </w:p>
    <w:p w:rsidR="00C3462D" w:rsidRDefault="00C3462D" w:rsidP="00C346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20"/>
        </w:rPr>
        <w:t xml:space="preserve">                           (ч</w:t>
      </w:r>
      <w:r>
        <w:rPr>
          <w:rFonts w:ascii="Times New Roman" w:hAnsi="Times New Roman" w:cs="Times New Roman"/>
          <w:spacing w:val="-6"/>
        </w:rPr>
        <w:t>асть 2 статьи 13 утратила силу решением Совета депутатов от 17.11.2010года №7)</w:t>
      </w:r>
    </w:p>
    <w:p w:rsidR="00C3462D" w:rsidRDefault="00C3462D" w:rsidP="00C3462D">
      <w:pPr>
        <w:shd w:val="clear" w:color="auto" w:fill="FFFFFF"/>
        <w:tabs>
          <w:tab w:val="left" w:pos="898"/>
        </w:tabs>
        <w:spacing w:line="322" w:lineRule="exact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</w:p>
    <w:p w:rsidR="00C3462D" w:rsidRDefault="00C3462D" w:rsidP="00C3462D">
      <w:pPr>
        <w:shd w:val="clear" w:color="auto" w:fill="FFFFFF"/>
        <w:tabs>
          <w:tab w:val="left" w:pos="898"/>
        </w:tabs>
        <w:spacing w:line="322" w:lineRule="exact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3.Налоговые декларации по налогу представляются налогоплательщиками не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позднее 1 февраля года, следующего за истекшим налоговым периодом.</w:t>
      </w:r>
    </w:p>
    <w:p w:rsidR="00C3462D" w:rsidRDefault="00C3462D" w:rsidP="00C3462D">
      <w:pPr>
        <w:shd w:val="clear" w:color="auto" w:fill="FFFFFF"/>
        <w:tabs>
          <w:tab w:val="left" w:pos="898"/>
        </w:tabs>
        <w:spacing w:line="322" w:lineRule="exact"/>
        <w:ind w:left="10"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8"/>
        </w:rPr>
        <w:t xml:space="preserve">(абзац 2 части 3 статьи 13 </w:t>
      </w:r>
      <w:r>
        <w:rPr>
          <w:rFonts w:ascii="Times New Roman" w:hAnsi="Times New Roman"/>
          <w:color w:val="000000"/>
          <w:spacing w:val="-6"/>
        </w:rPr>
        <w:t>утратил силу решением Совета депутатов от 17.11.2010года №7)</w:t>
      </w:r>
    </w:p>
    <w:p w:rsidR="00C3462D" w:rsidRDefault="00C3462D" w:rsidP="00C346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4. Налогоплательщики, в соответствии со статьей 83 Налогового кодекса </w:t>
      </w: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>РФ</w:t>
      </w:r>
      <w:proofErr w:type="gram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в налоговый орган по месту учета в качестве крупнейших налогоплательщиков.</w:t>
      </w:r>
    </w:p>
    <w:p w:rsidR="00C3462D" w:rsidRDefault="00C3462D" w:rsidP="00C346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(часть 4 статьи 13 в редакции решения Совета депутатов от 17.11.2010 года №7)</w:t>
      </w:r>
    </w:p>
    <w:p w:rsidR="00C3462D" w:rsidRDefault="00C3462D" w:rsidP="00C346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Предоставить право не исчислять авансовые платежи по земельному налогу в течение налогового периода следующей категории налогоплательщиков:</w:t>
      </w:r>
    </w:p>
    <w:p w:rsidR="00C3462D" w:rsidRDefault="00C3462D" w:rsidP="00C346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-садоводческие товарищества (кооперативы)</w:t>
      </w:r>
    </w:p>
    <w:p w:rsidR="00C3462D" w:rsidRDefault="00C3462D" w:rsidP="00C346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товарищества собственников жилья (ТСЖ).</w:t>
      </w:r>
    </w:p>
    <w:p w:rsidR="00C3462D" w:rsidRDefault="00C3462D" w:rsidP="00C346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(статья 13  в редакции решения Совета депутатов от 14.11.2008 года №29)</w:t>
      </w:r>
    </w:p>
    <w:p w:rsidR="00C3462D" w:rsidRDefault="00C3462D" w:rsidP="00C3462D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C3462D" w:rsidRDefault="00C3462D" w:rsidP="00C3462D">
      <w:pPr>
        <w:tabs>
          <w:tab w:val="left" w:pos="3045"/>
        </w:tabs>
      </w:pPr>
    </w:p>
    <w:p w:rsidR="00C3462D" w:rsidRDefault="00C3462D" w:rsidP="00C3462D">
      <w:pPr>
        <w:tabs>
          <w:tab w:val="left" w:pos="3045"/>
        </w:tabs>
      </w:pPr>
    </w:p>
    <w:p w:rsidR="00C3462D" w:rsidRDefault="00C3462D" w:rsidP="00C3462D"/>
    <w:p w:rsidR="00C3462D" w:rsidRDefault="00C3462D" w:rsidP="00C3462D"/>
    <w:p w:rsidR="00C3462D" w:rsidRDefault="00C3462D" w:rsidP="007F3825">
      <w:pPr>
        <w:ind w:left="-142"/>
      </w:pPr>
    </w:p>
    <w:p w:rsidR="00C3462D" w:rsidRDefault="00C3462D" w:rsidP="007F3825">
      <w:pPr>
        <w:ind w:left="-142"/>
      </w:pPr>
    </w:p>
    <w:sectPr w:rsidR="00C3462D" w:rsidSect="007F38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76D"/>
    <w:multiLevelType w:val="hybridMultilevel"/>
    <w:tmpl w:val="9CEC7E5E"/>
    <w:lvl w:ilvl="0" w:tplc="B17EC8FA">
      <w:start w:val="1"/>
      <w:numFmt w:val="decimal"/>
      <w:lvlText w:val="%1.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6A5DF6"/>
    <w:multiLevelType w:val="hybridMultilevel"/>
    <w:tmpl w:val="C212DE6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DD277C"/>
    <w:multiLevelType w:val="hybridMultilevel"/>
    <w:tmpl w:val="7A92BC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CC"/>
    <w:rsid w:val="00025119"/>
    <w:rsid w:val="0011036F"/>
    <w:rsid w:val="001868A2"/>
    <w:rsid w:val="001E2FC7"/>
    <w:rsid w:val="00223489"/>
    <w:rsid w:val="002304AC"/>
    <w:rsid w:val="002403A7"/>
    <w:rsid w:val="002E49FF"/>
    <w:rsid w:val="003335C5"/>
    <w:rsid w:val="003A78FF"/>
    <w:rsid w:val="0046136C"/>
    <w:rsid w:val="004930AB"/>
    <w:rsid w:val="004A5DA6"/>
    <w:rsid w:val="004B403A"/>
    <w:rsid w:val="004D223C"/>
    <w:rsid w:val="004E47EB"/>
    <w:rsid w:val="004F55AA"/>
    <w:rsid w:val="00517682"/>
    <w:rsid w:val="005D4575"/>
    <w:rsid w:val="00657E7F"/>
    <w:rsid w:val="006E7672"/>
    <w:rsid w:val="0070350B"/>
    <w:rsid w:val="00757AC0"/>
    <w:rsid w:val="0078276D"/>
    <w:rsid w:val="007F3825"/>
    <w:rsid w:val="008020BA"/>
    <w:rsid w:val="008F344D"/>
    <w:rsid w:val="009309CA"/>
    <w:rsid w:val="00953138"/>
    <w:rsid w:val="009803E1"/>
    <w:rsid w:val="00984090"/>
    <w:rsid w:val="009B651C"/>
    <w:rsid w:val="009E7F12"/>
    <w:rsid w:val="00A60F2E"/>
    <w:rsid w:val="00AB59C5"/>
    <w:rsid w:val="00BF5A83"/>
    <w:rsid w:val="00C150EE"/>
    <w:rsid w:val="00C3462D"/>
    <w:rsid w:val="00C45E45"/>
    <w:rsid w:val="00C53E55"/>
    <w:rsid w:val="00C64403"/>
    <w:rsid w:val="00C66471"/>
    <w:rsid w:val="00CA3F7C"/>
    <w:rsid w:val="00CF2ACC"/>
    <w:rsid w:val="00D23CF7"/>
    <w:rsid w:val="00D455E6"/>
    <w:rsid w:val="00EB1347"/>
    <w:rsid w:val="00F11946"/>
    <w:rsid w:val="00F3161E"/>
    <w:rsid w:val="00F855EF"/>
    <w:rsid w:val="00FD2EA9"/>
    <w:rsid w:val="00FE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2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6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6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46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6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6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8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462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462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462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46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46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46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 Spacing"/>
    <w:uiPriority w:val="1"/>
    <w:qFormat/>
    <w:rsid w:val="00C3462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C34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BF17D7B1D46AC3390437AE9C334483C0D6F41B9834DD584949D389957D6C41F5BBDE0F616DF2Fk6y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B56154603B4365EB2FCCB5F7DF3BF0907D62573320C13498E0DC19B626A871D547D1F709425FE2638D9E928i2q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0B56154603B4365EB2FCCB5F7DF3BF0907D625743A0C13498E0DC19B626A870F54251371913BFD242D8FB86D7C7EE1F2AB84C16AF29461i7q4M" TargetMode="External"/><Relationship Id="rId11" Type="http://schemas.openxmlformats.org/officeDocument/2006/relationships/hyperlink" Target="consultantplus://offline/ref=B90B56154603B4365EB2FCCB5F7DF3BF0907D62573320C13498E0DC19B626A871D547D1F709425FE2638D9E928i2q0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0B56154603B4365EB2FCCB5F7DF3BF0907D625743A0C13498E0DC19B626A870F54251371913BFD242D8FB86D7C7EE1F2AB84C16AF29461i7q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20CB7505565C3077A36D934CCD4EC6CE59ABA00DA08EAEC8B59C1BDBEF092095217CC222099V4b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</cp:lastModifiedBy>
  <cp:revision>2</cp:revision>
  <cp:lastPrinted>2019-11-06T08:45:00Z</cp:lastPrinted>
  <dcterms:created xsi:type="dcterms:W3CDTF">2019-11-25T12:05:00Z</dcterms:created>
  <dcterms:modified xsi:type="dcterms:W3CDTF">2019-11-25T12:05:00Z</dcterms:modified>
</cp:coreProperties>
</file>