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7" w:rsidRDefault="00641A5E" w:rsidP="00C73F2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2794408</wp:posOffset>
            </wp:positionH>
            <wp:positionV relativeFrom="paragraph">
              <wp:posOffset>105600</wp:posOffset>
            </wp:positionV>
            <wp:extent cx="465920" cy="573205"/>
            <wp:effectExtent l="19050" t="0" r="0" b="0"/>
            <wp:wrapNone/>
            <wp:docPr id="2" name="Рисунок 2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0" cy="57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20" w:rsidRPr="00E86A4A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9C24DA" w:rsidRDefault="009C24DA" w:rsidP="00C73F20">
      <w:pPr>
        <w:jc w:val="center"/>
      </w:pP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C73F20" w:rsidRPr="00F65715" w:rsidRDefault="006A745D" w:rsidP="00C73F20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</w:t>
      </w:r>
      <w:r w:rsidR="000C298F">
        <w:rPr>
          <w:b/>
          <w:sz w:val="28"/>
          <w:szCs w:val="28"/>
        </w:rPr>
        <w:t xml:space="preserve"> СЕЛЬСКОГО ПОСЕЛЕНИЯ</w:t>
      </w:r>
    </w:p>
    <w:p w:rsidR="00C73F20" w:rsidRPr="00F65715" w:rsidRDefault="000C298F" w:rsidP="00C73F20">
      <w:pPr>
        <w:pStyle w:val="1"/>
        <w:rPr>
          <w:sz w:val="28"/>
          <w:szCs w:val="28"/>
        </w:rPr>
      </w:pPr>
      <w:r>
        <w:rPr>
          <w:sz w:val="28"/>
          <w:szCs w:val="28"/>
        </w:rPr>
        <w:t>РОСЛАВЛЬСКОГО</w:t>
      </w:r>
      <w:r w:rsidR="00C73F20" w:rsidRPr="00F657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73F20" w:rsidRPr="00F65715">
        <w:rPr>
          <w:sz w:val="28"/>
          <w:szCs w:val="28"/>
        </w:rPr>
        <w:t xml:space="preserve"> СМОЛЕНСКОЙ ОБЛАСТИ</w:t>
      </w:r>
    </w:p>
    <w:p w:rsidR="00C73F20" w:rsidRPr="00F65715" w:rsidRDefault="00C73F20" w:rsidP="00C73F20">
      <w:pPr>
        <w:ind w:right="68"/>
        <w:jc w:val="center"/>
        <w:rPr>
          <w:b/>
          <w:i/>
          <w:sz w:val="28"/>
          <w:szCs w:val="28"/>
        </w:rPr>
      </w:pPr>
    </w:p>
    <w:p w:rsidR="00C73F20" w:rsidRPr="00F65715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F939E0" w:rsidRDefault="00C73F20" w:rsidP="00EB2962">
      <w:pPr>
        <w:rPr>
          <w:b/>
          <w:bCs/>
          <w:sz w:val="28"/>
          <w:szCs w:val="28"/>
        </w:rPr>
      </w:pPr>
      <w:r w:rsidRPr="00C73F20">
        <w:rPr>
          <w:sz w:val="28"/>
          <w:szCs w:val="28"/>
        </w:rPr>
        <w:t xml:space="preserve">от </w:t>
      </w:r>
      <w:r w:rsidR="006A745D">
        <w:rPr>
          <w:sz w:val="28"/>
          <w:szCs w:val="28"/>
        </w:rPr>
        <w:t>28.06.2022 г.</w:t>
      </w:r>
      <w:r w:rsidRPr="00C73F20">
        <w:rPr>
          <w:sz w:val="28"/>
          <w:szCs w:val="28"/>
        </w:rPr>
        <w:t xml:space="preserve">  № </w:t>
      </w:r>
      <w:r w:rsidR="006A745D">
        <w:rPr>
          <w:sz w:val="28"/>
          <w:szCs w:val="28"/>
        </w:rPr>
        <w:t>64</w:t>
      </w:r>
    </w:p>
    <w:p w:rsidR="00455433" w:rsidRPr="009C24DA" w:rsidRDefault="00455433" w:rsidP="00F939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D25A9" w:rsidRPr="009C24DA" w:rsidRDefault="00B469B7" w:rsidP="00B47A4B">
      <w:pPr>
        <w:pStyle w:val="ae"/>
        <w:ind w:right="4535"/>
        <w:jc w:val="both"/>
        <w:rPr>
          <w:sz w:val="28"/>
          <w:szCs w:val="28"/>
        </w:rPr>
      </w:pPr>
      <w:r w:rsidRPr="009C24DA">
        <w:rPr>
          <w:sz w:val="28"/>
          <w:szCs w:val="28"/>
        </w:rPr>
        <w:t>О</w:t>
      </w:r>
      <w:r w:rsidR="00AD25A9" w:rsidRPr="009C24DA">
        <w:rPr>
          <w:sz w:val="28"/>
          <w:szCs w:val="28"/>
        </w:rPr>
        <w:t xml:space="preserve"> </w:t>
      </w:r>
      <w:r w:rsidR="00A23E83" w:rsidRPr="009C24DA">
        <w:rPr>
          <w:sz w:val="28"/>
          <w:szCs w:val="28"/>
        </w:rPr>
        <w:t xml:space="preserve">внесении изменений в Административный регламент предоставления муниципальной услуги «Предоставление мест захоронения (подзахоронения) на кладбищах </w:t>
      </w:r>
      <w:r w:rsidR="006A745D">
        <w:rPr>
          <w:sz w:val="28"/>
          <w:szCs w:val="28"/>
        </w:rPr>
        <w:t>Кирилловского</w:t>
      </w:r>
      <w:r w:rsidR="00A23E83" w:rsidRPr="009C24DA">
        <w:rPr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B47A4B" w:rsidRPr="009C24DA" w:rsidRDefault="00983C17" w:rsidP="00B47A4B">
      <w:pPr>
        <w:pStyle w:val="ae"/>
        <w:ind w:right="4535"/>
        <w:jc w:val="both"/>
        <w:rPr>
          <w:sz w:val="28"/>
          <w:szCs w:val="28"/>
        </w:rPr>
      </w:pPr>
      <w:r w:rsidRPr="009C24DA">
        <w:rPr>
          <w:sz w:val="28"/>
          <w:szCs w:val="28"/>
        </w:rPr>
        <w:t xml:space="preserve"> </w:t>
      </w:r>
    </w:p>
    <w:p w:rsidR="006104CB" w:rsidRPr="009C24DA" w:rsidRDefault="006104CB" w:rsidP="00B47A4B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983C17" w:rsidRPr="009C24DA" w:rsidRDefault="00095769" w:rsidP="00983C17">
      <w:pPr>
        <w:pStyle w:val="ConsPlusTitle"/>
        <w:widowControl/>
        <w:jc w:val="both"/>
        <w:rPr>
          <w:b w:val="0"/>
          <w:sz w:val="28"/>
          <w:szCs w:val="28"/>
        </w:rPr>
      </w:pPr>
      <w:r w:rsidRPr="009C24DA">
        <w:rPr>
          <w:sz w:val="28"/>
          <w:szCs w:val="28"/>
        </w:rPr>
        <w:tab/>
      </w:r>
      <w:r w:rsidR="00B469B7" w:rsidRPr="009C24DA">
        <w:rPr>
          <w:sz w:val="28"/>
          <w:szCs w:val="28"/>
        </w:rPr>
        <w:t xml:space="preserve"> </w:t>
      </w:r>
      <w:r w:rsidR="009463CE" w:rsidRPr="009C24DA">
        <w:rPr>
          <w:rFonts w:eastAsiaTheme="minorHAnsi"/>
          <w:b w:val="0"/>
          <w:sz w:val="28"/>
          <w:szCs w:val="28"/>
          <w:lang w:eastAsia="en-US"/>
        </w:rPr>
        <w:t xml:space="preserve">В соответствии </w:t>
      </w:r>
      <w:r w:rsidR="00983C17" w:rsidRPr="009C24DA">
        <w:rPr>
          <w:rFonts w:eastAsiaTheme="minorHAnsi"/>
          <w:b w:val="0"/>
          <w:sz w:val="28"/>
          <w:szCs w:val="28"/>
          <w:lang w:eastAsia="en-US"/>
        </w:rPr>
        <w:t xml:space="preserve">с </w:t>
      </w:r>
      <w:r w:rsidR="00295ED6" w:rsidRPr="009C24DA">
        <w:rPr>
          <w:rFonts w:eastAsiaTheme="minorHAnsi"/>
          <w:b w:val="0"/>
          <w:sz w:val="28"/>
          <w:szCs w:val="28"/>
          <w:lang w:eastAsia="en-US"/>
        </w:rPr>
        <w:t xml:space="preserve">Федеральным законом от </w:t>
      </w:r>
      <w:r w:rsidR="000248B1" w:rsidRPr="009C24DA">
        <w:rPr>
          <w:rFonts w:eastAsiaTheme="minorHAnsi"/>
          <w:b w:val="0"/>
          <w:sz w:val="28"/>
          <w:szCs w:val="28"/>
          <w:lang w:eastAsia="en-US"/>
        </w:rPr>
        <w:t>06.10.2003 № 131-ФЗ «Об общих принципах организации местного самоуправления в Российской Федерации»</w:t>
      </w:r>
      <w:r w:rsidR="00B105A5" w:rsidRPr="009C24DA">
        <w:rPr>
          <w:b w:val="0"/>
          <w:sz w:val="28"/>
          <w:szCs w:val="28"/>
        </w:rPr>
        <w:t>,</w:t>
      </w:r>
      <w:r w:rsidR="000248B1" w:rsidRPr="009C24DA">
        <w:rPr>
          <w:b w:val="0"/>
          <w:sz w:val="28"/>
          <w:szCs w:val="28"/>
        </w:rPr>
        <w:t xml:space="preserve"> Уставом </w:t>
      </w:r>
      <w:r w:rsidR="006A745D">
        <w:rPr>
          <w:b w:val="0"/>
          <w:sz w:val="28"/>
          <w:szCs w:val="28"/>
        </w:rPr>
        <w:t>Кирилловского</w:t>
      </w:r>
      <w:r w:rsidR="000248B1" w:rsidRPr="009C24DA">
        <w:rPr>
          <w:b w:val="0"/>
          <w:sz w:val="28"/>
          <w:szCs w:val="28"/>
        </w:rPr>
        <w:t xml:space="preserve"> сельского поселения Рославльского района Смоленской области,</w:t>
      </w:r>
    </w:p>
    <w:p w:rsidR="004D63B4" w:rsidRPr="009C24DA" w:rsidRDefault="004D63B4" w:rsidP="00B469B7">
      <w:pPr>
        <w:pStyle w:val="ConsPlusNormal"/>
        <w:jc w:val="both"/>
      </w:pPr>
    </w:p>
    <w:p w:rsidR="004D63B4" w:rsidRPr="009C24DA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9C24DA">
        <w:rPr>
          <w:sz w:val="28"/>
          <w:szCs w:val="28"/>
        </w:rPr>
        <w:t xml:space="preserve">Администрация </w:t>
      </w:r>
      <w:r w:rsidR="006A745D">
        <w:rPr>
          <w:sz w:val="28"/>
          <w:szCs w:val="28"/>
        </w:rPr>
        <w:t>Кирилловского</w:t>
      </w:r>
      <w:r w:rsidR="000C298F" w:rsidRPr="009C24DA">
        <w:rPr>
          <w:sz w:val="28"/>
          <w:szCs w:val="28"/>
        </w:rPr>
        <w:t xml:space="preserve"> сельского поселения</w:t>
      </w:r>
    </w:p>
    <w:p w:rsidR="004D63B4" w:rsidRPr="009C24DA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9C24DA">
        <w:rPr>
          <w:sz w:val="28"/>
          <w:szCs w:val="28"/>
        </w:rPr>
        <w:t>Рославльск</w:t>
      </w:r>
      <w:r w:rsidR="000C298F" w:rsidRPr="009C24DA">
        <w:rPr>
          <w:sz w:val="28"/>
          <w:szCs w:val="28"/>
        </w:rPr>
        <w:t>ого</w:t>
      </w:r>
      <w:r w:rsidRPr="009C24DA">
        <w:rPr>
          <w:sz w:val="28"/>
          <w:szCs w:val="28"/>
        </w:rPr>
        <w:t xml:space="preserve"> район</w:t>
      </w:r>
      <w:r w:rsidR="000C298F" w:rsidRPr="009C24DA">
        <w:rPr>
          <w:sz w:val="28"/>
          <w:szCs w:val="28"/>
        </w:rPr>
        <w:t>а</w:t>
      </w:r>
      <w:r w:rsidRPr="009C24DA">
        <w:rPr>
          <w:sz w:val="28"/>
          <w:szCs w:val="28"/>
        </w:rPr>
        <w:t xml:space="preserve"> Смоленской области</w:t>
      </w:r>
    </w:p>
    <w:p w:rsidR="00983C17" w:rsidRPr="009C24DA" w:rsidRDefault="004D63B4" w:rsidP="0092460A">
      <w:pPr>
        <w:tabs>
          <w:tab w:val="left" w:pos="5530"/>
        </w:tabs>
        <w:jc w:val="both"/>
        <w:rPr>
          <w:sz w:val="28"/>
          <w:szCs w:val="28"/>
        </w:rPr>
      </w:pPr>
      <w:r w:rsidRPr="009C24DA">
        <w:rPr>
          <w:sz w:val="28"/>
          <w:szCs w:val="28"/>
        </w:rPr>
        <w:t>п о с т а н о в л я е т:</w:t>
      </w:r>
    </w:p>
    <w:p w:rsidR="00983C17" w:rsidRPr="009C24DA" w:rsidRDefault="00983C17" w:rsidP="00983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8B1" w:rsidRPr="009C24DA" w:rsidRDefault="000248B1" w:rsidP="00B47A4B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C24DA">
        <w:rPr>
          <w:sz w:val="28"/>
          <w:szCs w:val="28"/>
        </w:rPr>
        <w:t>Внести в Административный</w:t>
      </w:r>
      <w:r w:rsidRPr="009C24DA">
        <w:rPr>
          <w:sz w:val="28"/>
          <w:szCs w:val="28"/>
        </w:rPr>
        <w:tab/>
        <w:t>регламент</w:t>
      </w:r>
      <w:r w:rsidR="009C24DA" w:rsidRPr="009C24DA">
        <w:rPr>
          <w:sz w:val="28"/>
          <w:szCs w:val="28"/>
        </w:rPr>
        <w:t xml:space="preserve"> </w:t>
      </w:r>
      <w:r w:rsidRPr="009C24DA">
        <w:rPr>
          <w:sz w:val="28"/>
          <w:szCs w:val="28"/>
        </w:rPr>
        <w:t xml:space="preserve">предоставления муниципальной услуги «Предоставление мест захоронения (подзахоронения) на кладбищах </w:t>
      </w:r>
      <w:r w:rsidR="006A745D">
        <w:rPr>
          <w:sz w:val="28"/>
          <w:szCs w:val="28"/>
        </w:rPr>
        <w:t>Кирилловского</w:t>
      </w:r>
      <w:r w:rsidRPr="009C24DA">
        <w:rPr>
          <w:sz w:val="28"/>
          <w:szCs w:val="28"/>
        </w:rPr>
        <w:t xml:space="preserve"> сельского поселения Рославльского района Смоленской области», утвержденный постановлением Администрации </w:t>
      </w:r>
      <w:r w:rsidR="006A745D">
        <w:rPr>
          <w:sz w:val="28"/>
          <w:szCs w:val="28"/>
        </w:rPr>
        <w:t>Кирилловского</w:t>
      </w:r>
      <w:r w:rsidRPr="009C24DA">
        <w:rPr>
          <w:sz w:val="28"/>
          <w:szCs w:val="28"/>
        </w:rPr>
        <w:t xml:space="preserve"> сельского поселения Рославльского</w:t>
      </w:r>
      <w:r w:rsidR="00675F0E">
        <w:rPr>
          <w:sz w:val="28"/>
          <w:szCs w:val="28"/>
        </w:rPr>
        <w:t xml:space="preserve"> района Смоленской области от 09</w:t>
      </w:r>
      <w:r w:rsidRPr="009C24DA">
        <w:rPr>
          <w:sz w:val="28"/>
          <w:szCs w:val="28"/>
        </w:rPr>
        <w:t>.11.2017 №</w:t>
      </w:r>
      <w:r w:rsidR="00675F0E">
        <w:rPr>
          <w:sz w:val="28"/>
          <w:szCs w:val="28"/>
        </w:rPr>
        <w:t>113</w:t>
      </w:r>
      <w:r w:rsidRPr="009C24DA">
        <w:rPr>
          <w:sz w:val="28"/>
          <w:szCs w:val="28"/>
        </w:rPr>
        <w:t xml:space="preserve"> следующие изменения:</w:t>
      </w:r>
    </w:p>
    <w:p w:rsidR="000248B1" w:rsidRPr="009C24DA" w:rsidRDefault="000248B1" w:rsidP="000248B1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9C24DA">
        <w:rPr>
          <w:sz w:val="28"/>
          <w:szCs w:val="28"/>
        </w:rPr>
        <w:t xml:space="preserve">приложение №4 изложить в </w:t>
      </w:r>
      <w:r w:rsidR="001E602D">
        <w:rPr>
          <w:sz w:val="28"/>
          <w:szCs w:val="28"/>
        </w:rPr>
        <w:t xml:space="preserve">новой </w:t>
      </w:r>
      <w:r w:rsidRPr="009C24DA">
        <w:rPr>
          <w:sz w:val="28"/>
          <w:szCs w:val="28"/>
        </w:rPr>
        <w:t xml:space="preserve">редакции </w:t>
      </w:r>
      <w:r w:rsidR="001E602D">
        <w:rPr>
          <w:sz w:val="28"/>
          <w:szCs w:val="28"/>
        </w:rPr>
        <w:t>(прилагается)</w:t>
      </w:r>
      <w:r w:rsidRPr="009C24DA">
        <w:rPr>
          <w:sz w:val="28"/>
          <w:szCs w:val="28"/>
        </w:rPr>
        <w:t>;</w:t>
      </w:r>
    </w:p>
    <w:p w:rsidR="000248B1" w:rsidRPr="009C24DA" w:rsidRDefault="000248B1" w:rsidP="000248B1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9C24DA">
        <w:rPr>
          <w:sz w:val="28"/>
          <w:szCs w:val="28"/>
        </w:rPr>
        <w:t xml:space="preserve">приложение №5 изложить в </w:t>
      </w:r>
      <w:r w:rsidR="001E602D">
        <w:rPr>
          <w:sz w:val="28"/>
          <w:szCs w:val="28"/>
        </w:rPr>
        <w:t xml:space="preserve">новой </w:t>
      </w:r>
      <w:r w:rsidRPr="009C24DA">
        <w:rPr>
          <w:sz w:val="28"/>
          <w:szCs w:val="28"/>
        </w:rPr>
        <w:t xml:space="preserve">редакции </w:t>
      </w:r>
      <w:r w:rsidR="001E602D">
        <w:rPr>
          <w:sz w:val="28"/>
          <w:szCs w:val="28"/>
        </w:rPr>
        <w:t>(</w:t>
      </w:r>
      <w:r w:rsidRPr="009C24DA">
        <w:rPr>
          <w:sz w:val="28"/>
          <w:szCs w:val="28"/>
        </w:rPr>
        <w:t>прил</w:t>
      </w:r>
      <w:r w:rsidR="001E602D">
        <w:rPr>
          <w:sz w:val="28"/>
          <w:szCs w:val="28"/>
        </w:rPr>
        <w:t>агается)</w:t>
      </w:r>
      <w:r w:rsidR="009C24DA" w:rsidRPr="009C24DA">
        <w:rPr>
          <w:sz w:val="28"/>
          <w:szCs w:val="28"/>
        </w:rPr>
        <w:t>;</w:t>
      </w:r>
    </w:p>
    <w:p w:rsidR="00B47A4B" w:rsidRPr="009C24DA" w:rsidRDefault="000248B1" w:rsidP="000248B1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9C24DA">
        <w:rPr>
          <w:sz w:val="28"/>
          <w:szCs w:val="28"/>
        </w:rPr>
        <w:t xml:space="preserve">дополнить приложением №6 </w:t>
      </w:r>
      <w:r w:rsidR="001E602D">
        <w:rPr>
          <w:sz w:val="28"/>
          <w:szCs w:val="28"/>
        </w:rPr>
        <w:t>(</w:t>
      </w:r>
      <w:r w:rsidRPr="009C24DA">
        <w:rPr>
          <w:sz w:val="28"/>
          <w:szCs w:val="28"/>
        </w:rPr>
        <w:t>прил</w:t>
      </w:r>
      <w:r w:rsidR="001E602D">
        <w:rPr>
          <w:sz w:val="28"/>
          <w:szCs w:val="28"/>
        </w:rPr>
        <w:t>агается)</w:t>
      </w:r>
      <w:r w:rsidR="009C24DA" w:rsidRPr="009C24DA">
        <w:rPr>
          <w:sz w:val="28"/>
          <w:szCs w:val="28"/>
        </w:rPr>
        <w:t>;</w:t>
      </w:r>
    </w:p>
    <w:p w:rsidR="00696ABD" w:rsidRPr="009C24DA" w:rsidRDefault="003E0E36" w:rsidP="0092460A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-1" w:firstLine="705"/>
        <w:jc w:val="both"/>
        <w:rPr>
          <w:rFonts w:eastAsiaTheme="minorHAnsi"/>
          <w:sz w:val="28"/>
          <w:szCs w:val="28"/>
          <w:lang w:eastAsia="en-US"/>
        </w:rPr>
      </w:pPr>
      <w:r w:rsidRPr="009C24DA">
        <w:rPr>
          <w:rFonts w:eastAsiaTheme="minorHAnsi"/>
          <w:sz w:val="28"/>
          <w:szCs w:val="28"/>
          <w:lang w:eastAsia="en-US"/>
        </w:rPr>
        <w:t>Настоящее постановление вступает в силу с</w:t>
      </w:r>
      <w:r w:rsidR="00696ABD" w:rsidRPr="009C24DA">
        <w:rPr>
          <w:rFonts w:eastAsiaTheme="minorHAnsi"/>
          <w:sz w:val="28"/>
          <w:szCs w:val="28"/>
          <w:lang w:eastAsia="en-US"/>
        </w:rPr>
        <w:t>о дня его подписания.</w:t>
      </w:r>
    </w:p>
    <w:p w:rsidR="00B47A4B" w:rsidRPr="009C24DA" w:rsidRDefault="0092460A" w:rsidP="0092460A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-1" w:firstLine="705"/>
        <w:jc w:val="both"/>
        <w:rPr>
          <w:rFonts w:eastAsiaTheme="minorHAnsi"/>
          <w:sz w:val="28"/>
          <w:szCs w:val="28"/>
          <w:lang w:eastAsia="en-US"/>
        </w:rPr>
      </w:pPr>
      <w:r w:rsidRPr="009C24DA">
        <w:rPr>
          <w:rFonts w:eastAsiaTheme="minorHAnsi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6A745D">
        <w:rPr>
          <w:sz w:val="28"/>
          <w:szCs w:val="28"/>
        </w:rPr>
        <w:t>Кирилловского</w:t>
      </w:r>
      <w:r w:rsidR="000C298F" w:rsidRPr="009C24DA">
        <w:rPr>
          <w:sz w:val="28"/>
          <w:szCs w:val="28"/>
        </w:rPr>
        <w:t xml:space="preserve"> сельского поселения Рославльского района </w:t>
      </w:r>
      <w:r w:rsidRPr="009C24DA">
        <w:rPr>
          <w:rFonts w:eastAsiaTheme="minorHAnsi"/>
          <w:sz w:val="28"/>
          <w:szCs w:val="28"/>
          <w:lang w:eastAsia="en-US"/>
        </w:rPr>
        <w:t>Смоленской области в информационно-телекоммуникационной сети «Интернет».</w:t>
      </w:r>
    </w:p>
    <w:p w:rsidR="0092460A" w:rsidRPr="009C24DA" w:rsidRDefault="0092460A" w:rsidP="0092460A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-1" w:firstLine="705"/>
        <w:jc w:val="both"/>
        <w:rPr>
          <w:rFonts w:eastAsiaTheme="minorHAnsi"/>
          <w:sz w:val="28"/>
          <w:szCs w:val="28"/>
          <w:lang w:eastAsia="en-US"/>
        </w:rPr>
      </w:pPr>
      <w:r w:rsidRPr="009C24DA">
        <w:rPr>
          <w:rFonts w:eastAsiaTheme="minorHAnsi"/>
          <w:sz w:val="28"/>
          <w:szCs w:val="28"/>
          <w:lang w:eastAsia="en-US"/>
        </w:rPr>
        <w:t xml:space="preserve">Контроль исполнения настоящего постановления </w:t>
      </w:r>
      <w:r w:rsidR="000C298F" w:rsidRPr="009C24DA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B47A4B" w:rsidRPr="009C24DA" w:rsidRDefault="00B47A4B" w:rsidP="00983C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24DA" w:rsidRPr="009C24DA" w:rsidRDefault="009C24DA" w:rsidP="00983C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5971" w:rsidRPr="009C24DA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9C24DA">
        <w:rPr>
          <w:sz w:val="28"/>
          <w:szCs w:val="28"/>
        </w:rPr>
        <w:t>Глава муниципального образования</w:t>
      </w:r>
    </w:p>
    <w:p w:rsidR="000C298F" w:rsidRPr="009C24DA" w:rsidRDefault="006A745D" w:rsidP="00286654">
      <w:pPr>
        <w:tabs>
          <w:tab w:val="left" w:pos="5530"/>
        </w:tabs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0C298F" w:rsidRPr="009C24DA">
        <w:rPr>
          <w:sz w:val="28"/>
          <w:szCs w:val="28"/>
        </w:rPr>
        <w:t xml:space="preserve"> сельского поселения </w:t>
      </w:r>
    </w:p>
    <w:p w:rsidR="009C24DA" w:rsidRDefault="000C298F" w:rsidP="00055971">
      <w:pPr>
        <w:tabs>
          <w:tab w:val="left" w:pos="5530"/>
        </w:tabs>
        <w:rPr>
          <w:sz w:val="28"/>
          <w:szCs w:val="28"/>
        </w:rPr>
      </w:pPr>
      <w:r w:rsidRPr="009C24DA">
        <w:rPr>
          <w:sz w:val="28"/>
          <w:szCs w:val="28"/>
        </w:rPr>
        <w:t xml:space="preserve">Рославльского района </w:t>
      </w:r>
      <w:r w:rsidR="00055971" w:rsidRPr="009C24DA">
        <w:rPr>
          <w:sz w:val="28"/>
          <w:szCs w:val="28"/>
        </w:rPr>
        <w:t xml:space="preserve">Смоленской области                 </w:t>
      </w:r>
      <w:r w:rsidR="009C24DA">
        <w:rPr>
          <w:sz w:val="28"/>
          <w:szCs w:val="28"/>
        </w:rPr>
        <w:t xml:space="preserve">          </w:t>
      </w:r>
      <w:r w:rsidR="00055971" w:rsidRPr="009C24DA">
        <w:rPr>
          <w:sz w:val="28"/>
          <w:szCs w:val="28"/>
        </w:rPr>
        <w:t xml:space="preserve">            </w:t>
      </w:r>
      <w:r w:rsidRPr="009C24DA">
        <w:rPr>
          <w:sz w:val="28"/>
          <w:szCs w:val="28"/>
        </w:rPr>
        <w:t xml:space="preserve">   </w:t>
      </w:r>
      <w:r w:rsidR="00675F0E">
        <w:rPr>
          <w:sz w:val="28"/>
          <w:szCs w:val="28"/>
        </w:rPr>
        <w:t xml:space="preserve">Т.В.Бондарева </w:t>
      </w:r>
    </w:p>
    <w:p w:rsidR="009C24DA" w:rsidRDefault="009C24DA" w:rsidP="00055971">
      <w:pPr>
        <w:tabs>
          <w:tab w:val="left" w:pos="5530"/>
        </w:tabs>
        <w:rPr>
          <w:sz w:val="28"/>
          <w:szCs w:val="28"/>
        </w:rPr>
      </w:pPr>
    </w:p>
    <w:p w:rsidR="001F0E34" w:rsidRDefault="001F0E34" w:rsidP="001F0E34">
      <w:pPr>
        <w:pStyle w:val="ConsPlusNormal"/>
        <w:ind w:left="5670"/>
        <w:jc w:val="right"/>
        <w:outlineLvl w:val="0"/>
      </w:pPr>
      <w:r>
        <w:t>УТВЕРЖДЕН</w:t>
      </w:r>
    </w:p>
    <w:p w:rsidR="001F0E34" w:rsidRDefault="001F0E34" w:rsidP="001F0E34">
      <w:pPr>
        <w:pStyle w:val="ConsPlusNormal"/>
        <w:ind w:left="5670"/>
        <w:jc w:val="right"/>
      </w:pPr>
      <w:r>
        <w:t>постановлением Администрации</w:t>
      </w:r>
    </w:p>
    <w:p w:rsidR="001F0E34" w:rsidRDefault="001F0E34" w:rsidP="001F0E34">
      <w:pPr>
        <w:pStyle w:val="ConsPlusNormal"/>
        <w:ind w:left="5670"/>
        <w:jc w:val="right"/>
      </w:pPr>
      <w:r>
        <w:t xml:space="preserve">Кирилловского сельского поселения Рославльского района </w:t>
      </w:r>
    </w:p>
    <w:p w:rsidR="001F0E34" w:rsidRDefault="001F0E34" w:rsidP="001F0E34">
      <w:pPr>
        <w:pStyle w:val="ConsPlusNormal"/>
        <w:ind w:left="5670"/>
        <w:jc w:val="right"/>
      </w:pPr>
      <w:r>
        <w:t>Смоленской области</w:t>
      </w:r>
    </w:p>
    <w:p w:rsidR="001F0E34" w:rsidRDefault="001F0E34" w:rsidP="0079674B">
      <w:pPr>
        <w:pStyle w:val="ConsPlusNormal"/>
        <w:ind w:left="5670"/>
        <w:jc w:val="right"/>
      </w:pPr>
      <w:r>
        <w:t xml:space="preserve">               от 09.11.2017 №  113</w:t>
      </w:r>
    </w:p>
    <w:p w:rsidR="0079674B" w:rsidRDefault="0079674B" w:rsidP="0079674B">
      <w:pPr>
        <w:tabs>
          <w:tab w:val="left" w:pos="5245"/>
        </w:tabs>
        <w:ind w:left="5103"/>
        <w:jc w:val="both"/>
        <w:rPr>
          <w:sz w:val="28"/>
          <w:szCs w:val="28"/>
        </w:rPr>
      </w:pPr>
      <w:r>
        <w:t xml:space="preserve">(в редакции постановления от 28.06.2022 №64) </w:t>
      </w:r>
      <w:r w:rsidRPr="009C24DA">
        <w:rPr>
          <w:sz w:val="28"/>
          <w:szCs w:val="28"/>
        </w:rPr>
        <w:t xml:space="preserve">  </w:t>
      </w:r>
    </w:p>
    <w:p w:rsidR="0079674B" w:rsidRDefault="0079674B" w:rsidP="001F0E34">
      <w:pPr>
        <w:pStyle w:val="ConsPlusNormal"/>
        <w:ind w:left="5670"/>
        <w:jc w:val="center"/>
      </w:pPr>
    </w:p>
    <w:p w:rsidR="001F0E34" w:rsidRDefault="001F0E34" w:rsidP="001F0E34">
      <w:pPr>
        <w:pStyle w:val="ConsPlusNormal"/>
        <w:jc w:val="right"/>
      </w:pPr>
    </w:p>
    <w:p w:rsidR="001F0E34" w:rsidRDefault="001F0E34" w:rsidP="001F0E34">
      <w:pPr>
        <w:shd w:val="clear" w:color="auto" w:fill="FFFFFF"/>
        <w:ind w:firstLine="708"/>
        <w:jc w:val="center"/>
        <w:rPr>
          <w:b/>
          <w:color w:val="000000"/>
          <w:spacing w:val="2"/>
          <w:sz w:val="28"/>
          <w:szCs w:val="28"/>
        </w:rPr>
      </w:pPr>
      <w:bookmarkStart w:id="0" w:name="P40"/>
      <w:bookmarkEnd w:id="0"/>
      <w:r>
        <w:rPr>
          <w:b/>
          <w:color w:val="000000"/>
          <w:spacing w:val="2"/>
          <w:sz w:val="28"/>
          <w:szCs w:val="28"/>
        </w:rPr>
        <w:t xml:space="preserve">Административный регламент </w:t>
      </w:r>
    </w:p>
    <w:p w:rsidR="001F0E34" w:rsidRDefault="001F0E34" w:rsidP="001F0E34">
      <w:pPr>
        <w:shd w:val="clear" w:color="auto" w:fill="FFFFFF"/>
        <w:ind w:firstLine="708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предоставления муниципальной услуги </w:t>
      </w:r>
    </w:p>
    <w:p w:rsidR="001F0E34" w:rsidRDefault="001F0E34" w:rsidP="001F0E34">
      <w:pPr>
        <w:shd w:val="clear" w:color="auto" w:fill="FFFFFF"/>
        <w:ind w:firstLine="708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Кирилловского сельского поселения Рославльского района </w:t>
      </w:r>
    </w:p>
    <w:p w:rsidR="001F0E34" w:rsidRDefault="001F0E34" w:rsidP="001F0E34">
      <w:pPr>
        <w:shd w:val="clear" w:color="auto" w:fill="FFFFFF"/>
        <w:ind w:firstLine="708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Смоленской области»</w:t>
      </w:r>
    </w:p>
    <w:p w:rsidR="001F0E34" w:rsidRDefault="001F0E34" w:rsidP="001F0E34">
      <w:pPr>
        <w:pStyle w:val="ConsPlusNormal"/>
        <w:jc w:val="center"/>
        <w:outlineLvl w:val="1"/>
      </w:pPr>
      <w:bookmarkStart w:id="1" w:name="P32"/>
      <w:bookmarkEnd w:id="1"/>
    </w:p>
    <w:p w:rsidR="001F0E34" w:rsidRDefault="001F0E34" w:rsidP="001F0E34">
      <w:pPr>
        <w:pStyle w:val="ConsPlusNormal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>Предмет регулирования Административного регламента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 Настоящий Административный регламент предоставления </w:t>
      </w:r>
      <w:r>
        <w:rPr>
          <w:color w:val="000000"/>
          <w:spacing w:val="-2"/>
          <w:sz w:val="28"/>
          <w:szCs w:val="28"/>
        </w:rPr>
        <w:t>муниципальной услуги«Предоставление мест захоронения (подзахоронения) на кладбищах Кирилловского сельского поселения Рославльского района Смоленской области»</w:t>
      </w:r>
      <w:r>
        <w:rPr>
          <w:sz w:val="28"/>
          <w:szCs w:val="28"/>
        </w:rPr>
        <w:t xml:space="preserve"> (далее - Административный регламент и муниципальная услуга соответственно) разработан в целях повышения качества и доступности предоставления муниципальной услуги, определения сроков и последовательности административных процедур при осуществлении полномочий по предоставлению указанной муниципальной услуги, а также регулирует порядок предоставления муниципальной услуги.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jc w:val="center"/>
        <w:outlineLvl w:val="2"/>
        <w:rPr>
          <w:b/>
        </w:rPr>
      </w:pPr>
      <w:r>
        <w:rPr>
          <w:b/>
        </w:rPr>
        <w:t>Заявители муниципальной услуги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 Заявителями</w:t>
      </w:r>
      <w:r>
        <w:rPr>
          <w:sz w:val="28"/>
          <w:szCs w:val="28"/>
        </w:rPr>
        <w:t>, имеющими право на получение муниципальной услуги, могут выступать:</w:t>
      </w:r>
    </w:p>
    <w:p w:rsidR="001F0E34" w:rsidRDefault="001F0E34" w:rsidP="001F0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Специализированные службы по вопросам похоронного дела, действующие на территории Кирилловского сельского поселения Рославльского района Смоленской области (далее – специализированная служба по вопросам похоронного дела);</w:t>
      </w:r>
    </w:p>
    <w:p w:rsidR="001F0E34" w:rsidRDefault="001F0E34" w:rsidP="001F0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Физические лица и юридические лица, взявшие на себя обязанность осуществить погребение умершего (далее – заявители).</w:t>
      </w:r>
    </w:p>
    <w:p w:rsidR="001F0E34" w:rsidRDefault="001F0E34" w:rsidP="001F0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Интересы заявителей, указанных в пункте 2 настоящего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jc w:val="center"/>
        <w:outlineLvl w:val="2"/>
        <w:rPr>
          <w:b/>
        </w:rPr>
      </w:pPr>
      <w:bookmarkStart w:id="2" w:name="P48"/>
      <w:bookmarkEnd w:id="2"/>
    </w:p>
    <w:p w:rsidR="001F0E34" w:rsidRDefault="001F0E34" w:rsidP="001F0E34">
      <w:pPr>
        <w:pStyle w:val="ConsPlusNormal"/>
        <w:jc w:val="center"/>
        <w:outlineLvl w:val="2"/>
        <w:rPr>
          <w:b/>
        </w:rPr>
      </w:pPr>
      <w:r>
        <w:rPr>
          <w:b/>
        </w:rPr>
        <w:t>Порядок информирования о правилах предоставления</w:t>
      </w:r>
    </w:p>
    <w:p w:rsidR="001F0E34" w:rsidRDefault="001F0E34" w:rsidP="001F0E34">
      <w:pPr>
        <w:pStyle w:val="ConsPlusNormal"/>
        <w:jc w:val="center"/>
      </w:pPr>
      <w:r>
        <w:rPr>
          <w:b/>
        </w:rPr>
        <w:t>муниципальной услуги</w:t>
      </w:r>
    </w:p>
    <w:p w:rsidR="001F0E34" w:rsidRDefault="001F0E34" w:rsidP="001F0E34">
      <w:pPr>
        <w:pStyle w:val="ConsPlusNormal"/>
        <w:jc w:val="center"/>
      </w:pPr>
    </w:p>
    <w:p w:rsidR="001F0E34" w:rsidRDefault="001F0E34" w:rsidP="001F0E34">
      <w:pPr>
        <w:pStyle w:val="ConsPlusNormal"/>
        <w:ind w:firstLine="567"/>
        <w:jc w:val="both"/>
      </w:pPr>
      <w:r>
        <w:lastRenderedPageBreak/>
        <w:t>4. Информация о предоставлении муниципальной услуги является открытой и общедоступной.</w:t>
      </w:r>
    </w:p>
    <w:p w:rsidR="001F0E34" w:rsidRDefault="001F0E34" w:rsidP="001F0E34">
      <w:pPr>
        <w:pStyle w:val="ConsPlusNormal"/>
        <w:ind w:firstLine="709"/>
        <w:jc w:val="both"/>
      </w:pPr>
      <w:r>
        <w:t>5. Заявители могут получить информацию о предоставлении муниципальнойуслуги по средством личного обращения в:</w:t>
      </w:r>
    </w:p>
    <w:p w:rsidR="001F0E34" w:rsidRDefault="001F0E34" w:rsidP="001F0E34">
      <w:pPr>
        <w:pStyle w:val="ConsPlusNormal"/>
        <w:ind w:firstLine="709"/>
        <w:jc w:val="both"/>
      </w:pPr>
      <w:r>
        <w:t>1) Администрацию Кирилловского сельского поселения Рославльского  района Смоленской области (далее - Администрация);</w:t>
      </w:r>
    </w:p>
    <w:p w:rsidR="001F0E34" w:rsidRDefault="001F0E34" w:rsidP="001F0E34">
      <w:pPr>
        <w:pStyle w:val="ConsPlusNormal"/>
        <w:ind w:firstLine="709"/>
        <w:jc w:val="both"/>
      </w:pPr>
      <w:r>
        <w:t>2) по телефону: (8-48134) 5-79-67.</w:t>
      </w:r>
    </w:p>
    <w:p w:rsidR="001F0E34" w:rsidRDefault="001F0E34" w:rsidP="001F0E34">
      <w:pPr>
        <w:pStyle w:val="ConsPlusNormal"/>
        <w:ind w:firstLine="709"/>
        <w:jc w:val="both"/>
      </w:pPr>
      <w:r>
        <w:t>3) по письменным запросам по адресу: Смоленская область, Рославльский район, д. Малые Кириллы, ул. Совхозная, д.2;</w:t>
      </w:r>
    </w:p>
    <w:p w:rsidR="001F0E34" w:rsidRPr="0076117F" w:rsidRDefault="001F0E34" w:rsidP="001F0E34">
      <w:pPr>
        <w:pStyle w:val="ConsPlusNormal"/>
        <w:ind w:firstLine="709"/>
        <w:jc w:val="both"/>
      </w:pPr>
      <w:r>
        <w:t>4) по электронной почте:</w:t>
      </w:r>
      <w:r w:rsidRPr="00126B56">
        <w:t xml:space="preserve"> </w:t>
      </w:r>
      <w:r>
        <w:rPr>
          <w:lang w:val="en-US"/>
        </w:rPr>
        <w:t>admin</w:t>
      </w:r>
      <w:r w:rsidRPr="00126B56">
        <w:t>_</w:t>
      </w:r>
      <w:r>
        <w:rPr>
          <w:lang w:val="en-US"/>
        </w:rPr>
        <w:t>kyr</w:t>
      </w:r>
      <w:r w:rsidRPr="00126B56">
        <w:t>@</w:t>
      </w:r>
      <w:r>
        <w:rPr>
          <w:lang w:val="en-US"/>
        </w:rPr>
        <w:t>roslavl</w:t>
      </w:r>
      <w:r w:rsidRPr="00126B56">
        <w:t>.</w:t>
      </w:r>
      <w:r>
        <w:rPr>
          <w:lang w:val="en-US"/>
        </w:rPr>
        <w:t>ru</w:t>
      </w:r>
      <w:r w:rsidRPr="0076117F">
        <w:t>.</w:t>
      </w:r>
    </w:p>
    <w:p w:rsidR="001F0E34" w:rsidRDefault="001F0E34" w:rsidP="001F0E34">
      <w:pPr>
        <w:pStyle w:val="ConsPlusNormal"/>
        <w:ind w:firstLine="709"/>
        <w:jc w:val="both"/>
      </w:pPr>
      <w:r>
        <w:t>6. Информация о порядке предоставления муниципальной услуги размещается на официальном сайте Администрации Кирилловского сельского поселения Рославльского района Смоленской области в информационно-телекоммуникационной сети «Интернет».</w:t>
      </w:r>
    </w:p>
    <w:p w:rsidR="001F0E34" w:rsidRDefault="001F0E34" w:rsidP="001F0E34">
      <w:pPr>
        <w:pStyle w:val="ConsPlusNormal"/>
        <w:ind w:firstLine="709"/>
        <w:jc w:val="both"/>
      </w:pPr>
      <w:r>
        <w:t>7. Размещаемая информация содержит:</w:t>
      </w:r>
    </w:p>
    <w:p w:rsidR="001F0E34" w:rsidRDefault="001F0E34" w:rsidP="001F0E34">
      <w:pPr>
        <w:pStyle w:val="ConsPlusNormal"/>
        <w:ind w:firstLine="709"/>
        <w:jc w:val="both"/>
      </w:pPr>
      <w:r>
        <w:t>1) текст настоящего Административного регламента с приложениями;</w:t>
      </w:r>
    </w:p>
    <w:p w:rsidR="001F0E34" w:rsidRDefault="001F0E34" w:rsidP="001F0E34">
      <w:pPr>
        <w:pStyle w:val="ConsPlusNormal"/>
        <w:ind w:firstLine="709"/>
        <w:jc w:val="both"/>
      </w:pPr>
      <w:r>
        <w:t>2) перечень документов, необходимых для предоставления муниципальной услуги и требования, предъявляемые к этим документов;</w:t>
      </w:r>
    </w:p>
    <w:p w:rsidR="001F0E34" w:rsidRDefault="001F0E34" w:rsidP="001F0E34">
      <w:pPr>
        <w:pStyle w:val="ConsPlusNormal"/>
        <w:ind w:firstLine="709"/>
        <w:jc w:val="both"/>
      </w:pPr>
      <w:r>
        <w:t>3) порядок информирования о ходе предоставления муниципальной услуги;</w:t>
      </w:r>
    </w:p>
    <w:p w:rsidR="001F0E34" w:rsidRDefault="001F0E34" w:rsidP="001F0E34">
      <w:pPr>
        <w:pStyle w:val="ConsPlusNormal"/>
        <w:ind w:firstLine="709"/>
        <w:jc w:val="both"/>
      </w:pPr>
      <w:r>
        <w:t>4) порядок обжалования действий (бездействий) и решений, осуществляемых и принимаемых должностными лицами и специалистами Администрации Кирилловского сельского поселения Рославльского района Смоленской области (далее –должностные лица, специалисты Администрации соответственно) в ходе предоставления муниципальной услуги.</w:t>
      </w:r>
    </w:p>
    <w:p w:rsidR="001F0E34" w:rsidRDefault="001F0E34" w:rsidP="001F0E34">
      <w:pPr>
        <w:pStyle w:val="ConsPlusNormal"/>
        <w:ind w:firstLine="709"/>
        <w:jc w:val="both"/>
      </w:pPr>
      <w:r>
        <w:t>8. Режим работы Администрации: понедельник – четверг с 09.00 часов до      18.00 часов, пятница с 09.00 часов до 17.00 часов, обед с 13.00 часов до 13.48часов, суббота, воскресенье-выходной.</w:t>
      </w:r>
    </w:p>
    <w:p w:rsidR="001F0E34" w:rsidRDefault="001F0E34" w:rsidP="001F0E34">
      <w:pPr>
        <w:pStyle w:val="ConsPlusNormal"/>
        <w:jc w:val="both"/>
      </w:pPr>
      <w:bookmarkStart w:id="3" w:name="P51"/>
      <w:bookmarkEnd w:id="3"/>
    </w:p>
    <w:p w:rsidR="001F0E34" w:rsidRDefault="001F0E34" w:rsidP="001F0E34">
      <w:pPr>
        <w:pStyle w:val="ConsPlusNormal"/>
        <w:jc w:val="center"/>
        <w:outlineLvl w:val="1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jc w:val="center"/>
        <w:outlineLvl w:val="2"/>
        <w:rPr>
          <w:b/>
        </w:rPr>
      </w:pPr>
      <w:r>
        <w:rPr>
          <w:b/>
        </w:rPr>
        <w:t>Наименование муниципальной услуги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ind w:firstLine="709"/>
        <w:jc w:val="both"/>
      </w:pPr>
      <w:r>
        <w:t xml:space="preserve">9. </w:t>
      </w:r>
      <w:r>
        <w:rPr>
          <w:color w:val="000000"/>
          <w:spacing w:val="-2"/>
        </w:rPr>
        <w:t>Предоставление мест захоронения (подзахоронения) на кладбищах Кирилловского сельского поселения Рославльского района Смоленской области.</w:t>
      </w:r>
    </w:p>
    <w:p w:rsidR="001F0E34" w:rsidRDefault="001F0E34" w:rsidP="001F0E34">
      <w:pPr>
        <w:pStyle w:val="ConsPlusNormal"/>
        <w:ind w:firstLine="709"/>
        <w:jc w:val="both"/>
      </w:pPr>
    </w:p>
    <w:p w:rsidR="001F0E34" w:rsidRDefault="001F0E34" w:rsidP="001F0E34">
      <w:pPr>
        <w:pStyle w:val="ConsPlusNormal"/>
        <w:jc w:val="center"/>
        <w:outlineLvl w:val="2"/>
        <w:rPr>
          <w:b/>
        </w:rPr>
      </w:pPr>
      <w:r>
        <w:rPr>
          <w:b/>
        </w:rPr>
        <w:t>Наименование органа местного самоуправления, организаций,</w:t>
      </w:r>
    </w:p>
    <w:p w:rsidR="001F0E34" w:rsidRDefault="001F0E34" w:rsidP="001F0E34">
      <w:pPr>
        <w:pStyle w:val="ConsPlusNormal"/>
        <w:jc w:val="center"/>
      </w:pPr>
      <w:r>
        <w:rPr>
          <w:b/>
        </w:rPr>
        <w:t>предоставляющих муниципальную услугу</w:t>
      </w:r>
    </w:p>
    <w:p w:rsidR="001F0E34" w:rsidRDefault="001F0E34" w:rsidP="001F0E34">
      <w:pPr>
        <w:pStyle w:val="ConsPlusNormal"/>
        <w:jc w:val="center"/>
      </w:pPr>
    </w:p>
    <w:p w:rsidR="001F0E34" w:rsidRDefault="001F0E34" w:rsidP="001F0E34">
      <w:pPr>
        <w:pStyle w:val="ConsPlusNormal"/>
        <w:ind w:firstLine="709"/>
        <w:jc w:val="both"/>
        <w:rPr>
          <w:color w:val="000000"/>
        </w:rPr>
      </w:pPr>
      <w:r>
        <w:t xml:space="preserve">10. Муниципальную услугу на территории Кирилловского сельского поселения </w:t>
      </w:r>
      <w:r>
        <w:rPr>
          <w:color w:val="000000"/>
        </w:rPr>
        <w:t xml:space="preserve">Рославльского района </w:t>
      </w:r>
      <w:r>
        <w:t xml:space="preserve">Смоленской области предоставляют органы местного самоуправления Кирилловского сельского поселения </w:t>
      </w:r>
      <w:r>
        <w:rPr>
          <w:color w:val="000000"/>
        </w:rPr>
        <w:t xml:space="preserve">Рославльского района </w:t>
      </w:r>
      <w:r>
        <w:t xml:space="preserve">Смоленской области </w:t>
      </w:r>
      <w:r>
        <w:rPr>
          <w:color w:val="000000"/>
        </w:rPr>
        <w:t>в лице Администрации Кирилловского сельского поселения Рославльского района Смоленской области.</w:t>
      </w:r>
    </w:p>
    <w:p w:rsidR="001F0E34" w:rsidRDefault="001F0E34" w:rsidP="001F0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Администрация не осуществляет взаимодействие с другими органами и организациями в целях предоставления муниципальной услуги.</w:t>
      </w:r>
    </w:p>
    <w:p w:rsidR="001F0E34" w:rsidRDefault="001F0E34" w:rsidP="001F0E34">
      <w:pPr>
        <w:pStyle w:val="ConsPlusNormal"/>
        <w:ind w:firstLine="709"/>
        <w:jc w:val="both"/>
      </w:pPr>
    </w:p>
    <w:p w:rsidR="001F0E34" w:rsidRDefault="001F0E34" w:rsidP="001F0E34">
      <w:pPr>
        <w:pStyle w:val="ConsPlusNormal"/>
        <w:jc w:val="center"/>
        <w:outlineLvl w:val="2"/>
        <w:rPr>
          <w:b/>
        </w:rPr>
      </w:pPr>
      <w:r>
        <w:rPr>
          <w:b/>
        </w:rPr>
        <w:t>Результат предоставления муниципальной услуги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ind w:firstLine="709"/>
        <w:jc w:val="both"/>
      </w:pPr>
      <w:r>
        <w:lastRenderedPageBreak/>
        <w:t xml:space="preserve">12. Конечным результатом предоставления муниципальной услуги является: </w:t>
      </w:r>
    </w:p>
    <w:p w:rsidR="001F0E34" w:rsidRDefault="001F0E34" w:rsidP="001F0E34">
      <w:pPr>
        <w:pStyle w:val="ConsPlusNormal"/>
        <w:ind w:firstLine="709"/>
        <w:jc w:val="both"/>
      </w:pPr>
      <w:r>
        <w:t>- предоставление места для одиночного захоронения;</w:t>
      </w:r>
    </w:p>
    <w:p w:rsidR="001F0E34" w:rsidRDefault="001F0E34" w:rsidP="001F0E34">
      <w:pPr>
        <w:pStyle w:val="ConsPlusNormal"/>
        <w:ind w:firstLine="709"/>
        <w:jc w:val="both"/>
      </w:pPr>
      <w:r>
        <w:t>- предоставление места для родственного захоронения (подзахоронения);</w:t>
      </w:r>
    </w:p>
    <w:p w:rsidR="001F0E34" w:rsidRDefault="001F0E34" w:rsidP="001F0E34">
      <w:pPr>
        <w:pStyle w:val="ConsPlusNormal"/>
        <w:ind w:firstLine="709"/>
        <w:jc w:val="both"/>
      </w:pPr>
      <w:r>
        <w:t>- выдача или направление уведомления заявителю об отказе в предоставлении муниципальной услуги.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jc w:val="center"/>
        <w:outlineLvl w:val="2"/>
        <w:rPr>
          <w:b/>
        </w:rPr>
      </w:pPr>
      <w:r>
        <w:rPr>
          <w:b/>
        </w:rPr>
        <w:t>Сроки предоставления муниципальной услуги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ind w:firstLine="709"/>
        <w:jc w:val="both"/>
      </w:pPr>
      <w:r>
        <w:t xml:space="preserve">13. Срок предоставления муниципальной услуги: в день обращения заявителя. </w:t>
      </w:r>
      <w:r>
        <w:tab/>
        <w:t>14. Приостановление предоставления муниципальной услуги не предусмотрено.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jc w:val="center"/>
        <w:outlineLvl w:val="2"/>
        <w:rPr>
          <w:b/>
        </w:rPr>
      </w:pPr>
      <w:r>
        <w:rPr>
          <w:b/>
        </w:rPr>
        <w:t>Правовые основания для предоставления</w:t>
      </w:r>
    </w:p>
    <w:p w:rsidR="001F0E34" w:rsidRDefault="001F0E34" w:rsidP="001F0E34">
      <w:pPr>
        <w:pStyle w:val="ConsPlusNormal"/>
        <w:jc w:val="center"/>
        <w:rPr>
          <w:b/>
        </w:rPr>
      </w:pPr>
      <w:r>
        <w:rPr>
          <w:b/>
        </w:rPr>
        <w:t>муниципальной услуги</w:t>
      </w:r>
    </w:p>
    <w:p w:rsidR="001F0E34" w:rsidRDefault="001F0E34" w:rsidP="001F0E34">
      <w:pPr>
        <w:pStyle w:val="ConsPlusNormal"/>
        <w:ind w:firstLine="540"/>
        <w:jc w:val="both"/>
      </w:pPr>
    </w:p>
    <w:p w:rsidR="001F0E34" w:rsidRDefault="001F0E34" w:rsidP="001F0E34">
      <w:pPr>
        <w:pStyle w:val="ConsPlusNormal"/>
        <w:ind w:firstLine="709"/>
        <w:jc w:val="both"/>
      </w:pPr>
      <w:r>
        <w:t>15. Предоставление муниципальной услуги осуществляется в соответствии со следующими нормативными правовыми актами: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- </w:t>
      </w:r>
      <w:hyperlink r:id="rId9" w:history="1">
        <w:r>
          <w:rPr>
            <w:rStyle w:val="af0"/>
          </w:rPr>
          <w:t>Конституцией</w:t>
        </w:r>
      </w:hyperlink>
      <w:r>
        <w:t xml:space="preserve"> Российской Федерации;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- Гражданским </w:t>
      </w:r>
      <w:hyperlink r:id="rId10" w:history="1">
        <w:r>
          <w:rPr>
            <w:rStyle w:val="af0"/>
          </w:rPr>
          <w:t>кодексом</w:t>
        </w:r>
      </w:hyperlink>
      <w:r>
        <w:t xml:space="preserve"> Российской Федерации;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- Федеральным </w:t>
      </w:r>
      <w:hyperlink r:id="rId11" w:history="1">
        <w:r>
          <w:rPr>
            <w:rStyle w:val="af0"/>
          </w:rPr>
          <w:t>законом</w:t>
        </w:r>
      </w:hyperlink>
      <w:r>
        <w:t xml:space="preserve"> от 2 мая 2006 г. № 59-ФЗ «О порядке рассмотрения обращений граждан Российской Федерации»;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- Федеральным </w:t>
      </w:r>
      <w:hyperlink r:id="rId12" w:history="1">
        <w:r>
          <w:rPr>
            <w:rStyle w:val="af0"/>
          </w:rPr>
          <w:t>законом</w:t>
        </w:r>
      </w:hyperlink>
      <w:r>
        <w:t xml:space="preserve"> от 27 июля 2010 г. № 210-ФЗ «Об организации предоставления государственных и муниципальных услуг»;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- Федеральным </w:t>
      </w:r>
      <w:hyperlink r:id="rId13" w:history="1">
        <w:r>
          <w:rPr>
            <w:rStyle w:val="af0"/>
          </w:rPr>
          <w:t>законом</w:t>
        </w:r>
      </w:hyperlink>
      <w:r>
        <w:t xml:space="preserve"> от 27 июля 2006 г. № 152-ФЗ «О персональных данных»;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- Федеральным </w:t>
      </w:r>
      <w:hyperlink r:id="rId14" w:history="1">
        <w:r>
          <w:rPr>
            <w:rStyle w:val="af0"/>
          </w:rPr>
          <w:t>законом</w:t>
        </w:r>
      </w:hyperlink>
      <w: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- Федеральным </w:t>
      </w:r>
      <w:hyperlink r:id="rId15" w:history="1">
        <w:r>
          <w:rPr>
            <w:rStyle w:val="af0"/>
          </w:rPr>
          <w:t>законом</w:t>
        </w:r>
      </w:hyperlink>
      <w: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1F0E34" w:rsidRDefault="001F0E34" w:rsidP="001F0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12 января 1996 г. № 8-ФЗ «О погребении и похоронном деле»;</w:t>
      </w:r>
    </w:p>
    <w:p w:rsidR="001F0E34" w:rsidRDefault="001F0E34" w:rsidP="001F0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Уставом Кирилловского сельского поселения Рославльского района Смоленской области;</w:t>
      </w:r>
    </w:p>
    <w:p w:rsidR="001F0E34" w:rsidRDefault="001F0E34" w:rsidP="001F0E3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настоящим Административным регламентом.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jc w:val="center"/>
        <w:outlineLvl w:val="2"/>
        <w:rPr>
          <w:b/>
          <w:color w:val="000000"/>
        </w:rPr>
      </w:pPr>
      <w:bookmarkStart w:id="4" w:name="P161"/>
      <w:bookmarkEnd w:id="4"/>
      <w:r>
        <w:rPr>
          <w:b/>
          <w:color w:val="000000"/>
        </w:rPr>
        <w:t>Перечень документов, необходимых для предоставления</w:t>
      </w:r>
    </w:p>
    <w:p w:rsidR="001F0E34" w:rsidRDefault="001F0E34" w:rsidP="001F0E34">
      <w:pPr>
        <w:pStyle w:val="ConsPlusNormal"/>
        <w:jc w:val="center"/>
        <w:rPr>
          <w:b/>
          <w:color w:val="000000"/>
        </w:rPr>
      </w:pPr>
      <w:r>
        <w:rPr>
          <w:b/>
          <w:color w:val="000000"/>
        </w:rPr>
        <w:t>муниципальной услуги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ind w:firstLine="709"/>
        <w:jc w:val="both"/>
        <w:rPr>
          <w:color w:val="000000"/>
        </w:rPr>
      </w:pPr>
      <w:bookmarkStart w:id="5" w:name="P164"/>
      <w:bookmarkEnd w:id="5"/>
      <w:r>
        <w:t xml:space="preserve">16. Для получения муниципальной услуги заявитель обращается в Администрацию с </w:t>
      </w:r>
      <w:hyperlink r:id="rId16" w:anchor="P406" w:history="1">
        <w:r>
          <w:rPr>
            <w:rStyle w:val="af0"/>
          </w:rPr>
          <w:t>заявлением</w:t>
        </w:r>
      </w:hyperlink>
      <w:r>
        <w:t xml:space="preserve"> о предоставлении места для одиночного захоронения, </w:t>
      </w:r>
      <w:r>
        <w:rPr>
          <w:color w:val="000000"/>
        </w:rPr>
        <w:t xml:space="preserve">согласно </w:t>
      </w:r>
      <w:r>
        <w:rPr>
          <w:b/>
          <w:color w:val="000000"/>
        </w:rPr>
        <w:t>приложению № 1</w:t>
      </w:r>
      <w:r>
        <w:rPr>
          <w:color w:val="000000"/>
        </w:rPr>
        <w:t xml:space="preserve"> к настоящему Административному регламенту или с заявлением о предоставлении места для родственного захоронения (подзахоронения), согласно приложению № 2 к настоящему Административному регламенту (далее - заявление).</w:t>
      </w:r>
    </w:p>
    <w:p w:rsidR="001F0E34" w:rsidRDefault="001F0E34" w:rsidP="001F0E34">
      <w:pPr>
        <w:pStyle w:val="ConsPlusNormal"/>
        <w:ind w:firstLine="709"/>
        <w:jc w:val="both"/>
      </w:pPr>
      <w:r>
        <w:t>Кроме того, для предоставления муниципальной услуги необходимы следующие документы:</w:t>
      </w:r>
    </w:p>
    <w:p w:rsidR="001F0E34" w:rsidRDefault="001F0E34" w:rsidP="001F0E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1) Для предоставления места для одиночного захоронения к заявлению прилагаются следующие документы:</w:t>
      </w:r>
    </w:p>
    <w:p w:rsidR="001F0E34" w:rsidRDefault="001F0E34" w:rsidP="001F0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- копия документа, удостоверяющего личность заявителя</w:t>
      </w:r>
      <w:r>
        <w:rPr>
          <w:sz w:val="28"/>
          <w:szCs w:val="28"/>
        </w:rPr>
        <w:t>(с предоставлением подлинника для сверки);</w:t>
      </w:r>
    </w:p>
    <w:p w:rsidR="001F0E34" w:rsidRDefault="001F0E34" w:rsidP="001F0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- копия доверенности, если с заявлением обращается </w:t>
      </w:r>
      <w:r>
        <w:rPr>
          <w:sz w:val="28"/>
          <w:szCs w:val="28"/>
        </w:rPr>
        <w:t>иное лицо, уполномоченное заявителем в соответствии с законодательством Российской Федерации представлять его интересы, 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1F0E34" w:rsidRDefault="001F0E34" w:rsidP="001F0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медицинского свидетельства о смерти или копия свидетельства о смерти, выданное органами ЗАГС;</w:t>
      </w:r>
    </w:p>
    <w:p w:rsidR="001F0E34" w:rsidRDefault="001F0E34" w:rsidP="001F0E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кремации.</w:t>
      </w:r>
    </w:p>
    <w:p w:rsidR="001F0E34" w:rsidRDefault="001F0E34" w:rsidP="001F0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Для предоставления места для родственного захоронения (подзахоронения) к заявлению прилагаются следующие документы:</w:t>
      </w:r>
    </w:p>
    <w:p w:rsidR="001F0E34" w:rsidRDefault="001F0E34" w:rsidP="001F0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копия документа, удостоверяющего личность заявителя</w:t>
      </w:r>
      <w:r>
        <w:rPr>
          <w:sz w:val="28"/>
          <w:szCs w:val="28"/>
        </w:rPr>
        <w:t>(с предоставлением подлинника для сверки);</w:t>
      </w:r>
    </w:p>
    <w:p w:rsidR="001F0E34" w:rsidRDefault="001F0E34" w:rsidP="001F0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копия доверенности, если с заявлением обращается </w:t>
      </w:r>
      <w:r>
        <w:rPr>
          <w:sz w:val="28"/>
          <w:szCs w:val="28"/>
        </w:rPr>
        <w:t>иное лицо, уполномоченное заявителем в соответствии с законодательством Российской Федерации представлять его интересы, 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1F0E34" w:rsidRDefault="001F0E34" w:rsidP="001F0E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кремации;</w:t>
      </w:r>
    </w:p>
    <w:p w:rsidR="001F0E34" w:rsidRDefault="001F0E34" w:rsidP="001F0E3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174"/>
      <w:bookmarkEnd w:id="6"/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копии документов, подтверждающих наличие двух и более близких родственников (иных родственников), с приложением подлинников для сверки.</w:t>
      </w:r>
    </w:p>
    <w:p w:rsidR="001F0E34" w:rsidRDefault="001F0E34" w:rsidP="001F0E34">
      <w:pPr>
        <w:pStyle w:val="ConsPlusNormal"/>
        <w:jc w:val="center"/>
        <w:outlineLvl w:val="2"/>
        <w:rPr>
          <w:b/>
        </w:rPr>
      </w:pPr>
    </w:p>
    <w:p w:rsidR="001F0E34" w:rsidRDefault="001F0E34" w:rsidP="001F0E34">
      <w:pPr>
        <w:pStyle w:val="ConsPlusNormal"/>
        <w:jc w:val="center"/>
        <w:outlineLvl w:val="2"/>
        <w:rPr>
          <w:b/>
        </w:rPr>
      </w:pPr>
    </w:p>
    <w:p w:rsidR="001F0E34" w:rsidRDefault="001F0E34" w:rsidP="001F0E34">
      <w:pPr>
        <w:pStyle w:val="ConsPlusNormal"/>
        <w:jc w:val="center"/>
        <w:outlineLvl w:val="2"/>
        <w:rPr>
          <w:b/>
        </w:rPr>
      </w:pPr>
      <w:r>
        <w:rPr>
          <w:b/>
        </w:rPr>
        <w:t>Перечень оснований для отказа в приеме документов</w:t>
      </w:r>
    </w:p>
    <w:p w:rsidR="001F0E34" w:rsidRDefault="001F0E34" w:rsidP="001F0E34">
      <w:pPr>
        <w:pStyle w:val="ConsPlusNormal"/>
        <w:jc w:val="center"/>
        <w:rPr>
          <w:b/>
        </w:rPr>
      </w:pPr>
      <w:r>
        <w:rPr>
          <w:b/>
        </w:rPr>
        <w:t>и (или) отказа в предоставлении муниципальной услуги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ind w:firstLine="709"/>
        <w:jc w:val="both"/>
      </w:pPr>
      <w:r>
        <w:t>17. При обращении заявителя непосредственно в Администрацию оснований для отказа в приеме документов, необходимых для предоставления муниципальной услуги, не предусмотрено.</w:t>
      </w:r>
    </w:p>
    <w:p w:rsidR="001F0E34" w:rsidRDefault="001F0E34" w:rsidP="001F0E34">
      <w:pPr>
        <w:pStyle w:val="ConsPlusNormal"/>
        <w:ind w:firstLine="709"/>
        <w:jc w:val="both"/>
      </w:pPr>
      <w:r>
        <w:t>18. Основанием для отказа в приеме заявления и документов в электронной форме является:</w:t>
      </w:r>
    </w:p>
    <w:p w:rsidR="001F0E34" w:rsidRDefault="001F0E34" w:rsidP="001F0E34">
      <w:pPr>
        <w:pStyle w:val="ConsPlusNormal"/>
        <w:ind w:firstLine="709"/>
        <w:jc w:val="both"/>
      </w:pPr>
      <w:r>
        <w:t>- отсутствие электронной подписи;</w:t>
      </w:r>
    </w:p>
    <w:p w:rsidR="001F0E34" w:rsidRDefault="001F0E34" w:rsidP="001F0E34">
      <w:pPr>
        <w:pStyle w:val="ConsPlusNormal"/>
        <w:ind w:firstLine="709"/>
        <w:jc w:val="both"/>
      </w:pPr>
      <w: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1F0E34" w:rsidRDefault="001F0E34" w:rsidP="001F0E34">
      <w:pPr>
        <w:pStyle w:val="ConsPlusNormal"/>
        <w:ind w:firstLine="709"/>
        <w:jc w:val="both"/>
      </w:pPr>
      <w:r>
        <w:t>- информация в электронных документах представлена не на государственном языке Российской Федерации.</w:t>
      </w:r>
    </w:p>
    <w:p w:rsidR="001F0E34" w:rsidRDefault="001F0E34" w:rsidP="001F0E34">
      <w:pPr>
        <w:pStyle w:val="ConsPlusNormal"/>
        <w:ind w:firstLine="709"/>
        <w:jc w:val="both"/>
      </w:pPr>
      <w:r>
        <w:t>19. Основаниями для отказа в предоставлении муниципальной услуги являются: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- непредставление заявителем предусмотренных </w:t>
      </w:r>
      <w:hyperlink r:id="rId17" w:anchor="P164" w:history="1">
        <w:r>
          <w:rPr>
            <w:rStyle w:val="af0"/>
          </w:rPr>
          <w:t xml:space="preserve">пунктом </w:t>
        </w:r>
      </w:hyperlink>
      <w:r>
        <w:t>16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информации.</w:t>
      </w:r>
    </w:p>
    <w:p w:rsidR="001F0E34" w:rsidRDefault="001F0E34" w:rsidP="001F0E34">
      <w:pPr>
        <w:pStyle w:val="ConsPlusNormal"/>
        <w:ind w:firstLine="709"/>
        <w:jc w:val="both"/>
      </w:pPr>
    </w:p>
    <w:p w:rsidR="001F0E34" w:rsidRDefault="001F0E34" w:rsidP="001F0E34">
      <w:pPr>
        <w:pStyle w:val="ConsPlusNormal"/>
        <w:jc w:val="center"/>
        <w:outlineLvl w:val="2"/>
        <w:rPr>
          <w:b/>
        </w:rPr>
      </w:pPr>
      <w:r>
        <w:rPr>
          <w:b/>
        </w:rPr>
        <w:lastRenderedPageBreak/>
        <w:t>Размер оплаты, взимаемой с заявителя</w:t>
      </w:r>
    </w:p>
    <w:p w:rsidR="001F0E34" w:rsidRDefault="001F0E34" w:rsidP="001F0E34">
      <w:pPr>
        <w:pStyle w:val="ConsPlusNormal"/>
        <w:jc w:val="center"/>
        <w:rPr>
          <w:b/>
        </w:rPr>
      </w:pPr>
      <w:r>
        <w:rPr>
          <w:b/>
        </w:rPr>
        <w:t>при предоставлении муниципальной услуги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ind w:firstLine="709"/>
        <w:jc w:val="both"/>
      </w:pPr>
      <w:r>
        <w:t>20. Предоставление муниципальной услуги осуществляется бесплатно.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jc w:val="center"/>
        <w:outlineLvl w:val="2"/>
        <w:rPr>
          <w:b/>
        </w:rPr>
      </w:pPr>
      <w:r>
        <w:rPr>
          <w:b/>
        </w:rPr>
        <w:t>Требования к местам предоставления</w:t>
      </w:r>
    </w:p>
    <w:p w:rsidR="001F0E34" w:rsidRDefault="001F0E34" w:rsidP="001F0E34">
      <w:pPr>
        <w:pStyle w:val="ConsPlusNormal"/>
        <w:jc w:val="center"/>
        <w:rPr>
          <w:b/>
        </w:rPr>
      </w:pPr>
      <w:r>
        <w:rPr>
          <w:b/>
        </w:rPr>
        <w:t>муниципальной услуги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ind w:firstLine="709"/>
        <w:jc w:val="both"/>
      </w:pPr>
      <w:r>
        <w:t>21. В помещениях для предоставления муниципальной услуги, включающие места для ожидания, информирования и приема получателей муниципальной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1F0E34" w:rsidRDefault="001F0E34" w:rsidP="001F0E34">
      <w:pPr>
        <w:pStyle w:val="ConsPlusNormal"/>
        <w:ind w:firstLine="709"/>
        <w:jc w:val="both"/>
      </w:pPr>
      <w:r>
        <w:t>22. Помещения, предназначенные для ожидания приема, должны быть оборудованы информационными стендами, содержащими информацию о предоставлении муниципальной услуги, стульями и столами для возможности оформления документов.</w:t>
      </w:r>
    </w:p>
    <w:p w:rsidR="001F0E34" w:rsidRDefault="001F0E34" w:rsidP="001F0E34">
      <w:pPr>
        <w:pStyle w:val="ConsPlusNormal"/>
        <w:ind w:firstLine="709"/>
        <w:jc w:val="both"/>
      </w:pPr>
      <w:r>
        <w:t>23. Помещения, где осуществляется прием граждан по вопросам предоставления муниципальной услуги, должны быть оборудованы информационными табличками с указанием номера помещения, фамилии, имени, отчества, специалиста Администрации, осуществляющего прием, дополнительным столом и стульями для проведения информирования и приема документов.</w:t>
      </w:r>
    </w:p>
    <w:p w:rsidR="001F0E34" w:rsidRDefault="001F0E34" w:rsidP="001F0E34">
      <w:pPr>
        <w:pStyle w:val="ConsPlusNormal"/>
        <w:ind w:firstLine="709"/>
        <w:jc w:val="both"/>
      </w:pPr>
      <w:r>
        <w:t>24.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1F0E34" w:rsidRDefault="001F0E34" w:rsidP="001F0E34">
      <w:pPr>
        <w:pStyle w:val="ConsPlusNormal"/>
        <w:ind w:firstLine="709"/>
        <w:jc w:val="both"/>
      </w:pPr>
      <w:r>
        <w:t>25. Рабочее место специалиста Администрации, ответственного за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1F0E34" w:rsidRDefault="001F0E34" w:rsidP="001F0E34">
      <w:pPr>
        <w:pStyle w:val="ConsPlusNormal"/>
        <w:jc w:val="center"/>
        <w:outlineLvl w:val="2"/>
      </w:pPr>
    </w:p>
    <w:p w:rsidR="001F0E34" w:rsidRDefault="001F0E34" w:rsidP="001F0E34">
      <w:pPr>
        <w:pStyle w:val="ConsPlusNormal"/>
        <w:jc w:val="center"/>
        <w:outlineLvl w:val="2"/>
        <w:rPr>
          <w:b/>
        </w:rPr>
      </w:pPr>
      <w:r>
        <w:rPr>
          <w:b/>
        </w:rPr>
        <w:t>Показатели доступности и качества предоставления</w:t>
      </w:r>
    </w:p>
    <w:p w:rsidR="001F0E34" w:rsidRDefault="001F0E34" w:rsidP="001F0E34">
      <w:pPr>
        <w:pStyle w:val="ConsPlusNormal"/>
        <w:jc w:val="center"/>
        <w:rPr>
          <w:b/>
        </w:rPr>
      </w:pPr>
      <w:r>
        <w:rPr>
          <w:b/>
        </w:rPr>
        <w:t>муниципальной услуги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ind w:firstLine="709"/>
        <w:jc w:val="both"/>
      </w:pPr>
      <w:r>
        <w:t>26. Показателями доступности и качества муниципальной услуги являются:</w:t>
      </w:r>
    </w:p>
    <w:p w:rsidR="001F0E34" w:rsidRDefault="001F0E34" w:rsidP="001F0E34">
      <w:pPr>
        <w:pStyle w:val="ConsPlusNormal"/>
        <w:ind w:firstLine="709"/>
        <w:jc w:val="both"/>
      </w:pPr>
      <w:r>
        <w:t>1) равные права и возможности при получении муниципальной услуги для заявителей;</w:t>
      </w:r>
    </w:p>
    <w:p w:rsidR="001F0E34" w:rsidRDefault="001F0E34" w:rsidP="001F0E34">
      <w:pPr>
        <w:pStyle w:val="ConsPlusNormal"/>
        <w:ind w:firstLine="709"/>
        <w:jc w:val="both"/>
      </w:pPr>
      <w:r>
        <w:t>2) транспортная доступность к месту предоставления муниципальной услуги;</w:t>
      </w:r>
    </w:p>
    <w:p w:rsidR="001F0E34" w:rsidRDefault="001F0E34" w:rsidP="001F0E34">
      <w:pPr>
        <w:pStyle w:val="ConsPlusNormal"/>
        <w:ind w:firstLine="709"/>
        <w:jc w:val="both"/>
      </w:pPr>
      <w: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F0E34" w:rsidRDefault="001F0E34" w:rsidP="001F0E34">
      <w:pPr>
        <w:pStyle w:val="ConsPlusNormal"/>
        <w:ind w:firstLine="709"/>
        <w:jc w:val="both"/>
      </w:pPr>
      <w: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1F0E34" w:rsidRDefault="001F0E34" w:rsidP="001F0E34">
      <w:pPr>
        <w:pStyle w:val="ConsPlusNormal"/>
        <w:ind w:firstLine="709"/>
        <w:jc w:val="both"/>
      </w:pPr>
      <w:r>
        <w:t>5) возможность получения полной и достоверной информации о муниципальной услуге по телефону, на официальном сайте Администрации;</w:t>
      </w:r>
    </w:p>
    <w:p w:rsidR="001F0E34" w:rsidRDefault="001F0E34" w:rsidP="001F0E34">
      <w:pPr>
        <w:pStyle w:val="ConsPlusNormal"/>
        <w:ind w:firstLine="709"/>
        <w:jc w:val="both"/>
      </w:pPr>
      <w:r>
        <w:lastRenderedPageBreak/>
        <w:t>6) соблюдение срока предоставления муниципальной услуги;</w:t>
      </w:r>
    </w:p>
    <w:p w:rsidR="001F0E34" w:rsidRDefault="001F0E34" w:rsidP="001F0E34">
      <w:pPr>
        <w:pStyle w:val="ConsPlusNormal"/>
        <w:ind w:firstLine="709"/>
        <w:jc w:val="both"/>
      </w:pPr>
      <w:r>
        <w:t>7) соблюдение требований стандарта предоставления муниципальной услуги;</w:t>
      </w:r>
    </w:p>
    <w:p w:rsidR="001F0E34" w:rsidRDefault="001F0E34" w:rsidP="001F0E34">
      <w:pPr>
        <w:pStyle w:val="ConsPlusNormal"/>
        <w:ind w:firstLine="709"/>
        <w:jc w:val="both"/>
      </w:pPr>
      <w:r>
        <w:t>8) удовлетворенность заявителя профессионализмом должностных лиц и (или) специалистов Администрации при предоставлении муниципальной услуги;</w:t>
      </w:r>
    </w:p>
    <w:p w:rsidR="001F0E34" w:rsidRDefault="001F0E34" w:rsidP="001F0E34">
      <w:pPr>
        <w:pStyle w:val="ConsPlusNormal"/>
        <w:ind w:firstLine="709"/>
        <w:jc w:val="both"/>
      </w:pPr>
      <w:r>
        <w:t>9) отсутствие жалоб на действия или бездействия должностных лиц и (или) специалистов Администрации, поданных в установленном порядке.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27. Доступность для инвалидов объектов (зданий, помещений), в которых предоставляется муниципальная услуга, должна быть обеспечена: 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помещения), в которых предоставляется муниципальная услуга; 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 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- допуском сурдопереводчика и тифлосурдопереводчика при оказании инвалиду муниципальной услуги; 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- допуском в объекты (здания, помещения), в которых предоставляется муниципальная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 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 </w:t>
      </w:r>
    </w:p>
    <w:p w:rsidR="001F0E34" w:rsidRDefault="001F0E34" w:rsidP="001F0E34">
      <w:pPr>
        <w:pStyle w:val="ConsPlusNormal"/>
        <w:ind w:firstLine="709"/>
        <w:jc w:val="both"/>
      </w:pPr>
      <w:r>
        <w:t>Доступности для инвалидов объектов (зданий, помещений),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1F0E34" w:rsidRDefault="001F0E34" w:rsidP="001F0E34">
      <w:pPr>
        <w:pStyle w:val="ConsPlusNormal"/>
        <w:ind w:firstLine="709"/>
        <w:jc w:val="both"/>
      </w:pPr>
    </w:p>
    <w:p w:rsidR="001F0E34" w:rsidRDefault="001F0E34" w:rsidP="001F0E34">
      <w:pPr>
        <w:pStyle w:val="ConsPlusNormal"/>
        <w:ind w:firstLine="540"/>
        <w:jc w:val="center"/>
        <w:rPr>
          <w:b/>
        </w:rPr>
      </w:pPr>
      <w:r>
        <w:rPr>
          <w:b/>
        </w:rPr>
        <w:t>Максимальный срок ожидания в очереди при подаче заявления и получении результата предоставления муниципальной услуги</w:t>
      </w:r>
    </w:p>
    <w:p w:rsidR="001F0E34" w:rsidRDefault="001F0E34" w:rsidP="001F0E34">
      <w:pPr>
        <w:pStyle w:val="ConsPlusNormal"/>
        <w:ind w:firstLine="540"/>
        <w:jc w:val="both"/>
      </w:pPr>
    </w:p>
    <w:p w:rsidR="001F0E34" w:rsidRDefault="001F0E34" w:rsidP="001F0E34">
      <w:pPr>
        <w:pStyle w:val="ConsPlusNormal"/>
        <w:ind w:firstLine="540"/>
        <w:jc w:val="both"/>
      </w:pPr>
      <w:r>
        <w:t>28. Максимальный срок ожидания в очереди при подаче заявления и получении результата не должен превышать 15 минут.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jc w:val="center"/>
        <w:outlineLvl w:val="1"/>
        <w:rPr>
          <w:b/>
        </w:rPr>
      </w:pPr>
      <w:r>
        <w:rPr>
          <w:b/>
        </w:rPr>
        <w:t>3. Административные процедуры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ind w:firstLine="709"/>
        <w:jc w:val="both"/>
      </w:pPr>
      <w:r>
        <w:t>29. Предоставление муниципальной услуги включает в себя следующие административные процедуры:</w:t>
      </w:r>
    </w:p>
    <w:p w:rsidR="001F0E34" w:rsidRDefault="001F0E34" w:rsidP="001F0E34">
      <w:pPr>
        <w:pStyle w:val="ConsPlusNormal"/>
        <w:ind w:firstLine="709"/>
        <w:jc w:val="both"/>
      </w:pPr>
      <w:r>
        <w:t>1) Прием документов и регистрацию заявления для предоставления муниципальной услуги.</w:t>
      </w:r>
    </w:p>
    <w:p w:rsidR="001F0E34" w:rsidRDefault="001F0E34" w:rsidP="001F0E34">
      <w:pPr>
        <w:pStyle w:val="ConsPlusNormal"/>
        <w:ind w:firstLine="709"/>
        <w:jc w:val="both"/>
      </w:pPr>
      <w:r>
        <w:t>2) Рассмотрение и принятие решения по заявлению, либо подготовка уведомления об отказе в предоставлении муниципальной услуги.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30. Последовательность действий по предоставлению муниципальной услуги отражена в </w:t>
      </w:r>
      <w:hyperlink r:id="rId18" w:anchor="P423" w:history="1">
        <w:r>
          <w:rPr>
            <w:rStyle w:val="af0"/>
            <w:color w:val="0D0D0D"/>
          </w:rPr>
          <w:t>блок-схеме</w:t>
        </w:r>
      </w:hyperlink>
      <w:r>
        <w:rPr>
          <w:color w:val="0D0D0D"/>
        </w:rPr>
        <w:t xml:space="preserve"> (</w:t>
      </w:r>
      <w:r>
        <w:rPr>
          <w:b/>
          <w:color w:val="0D0D0D"/>
        </w:rPr>
        <w:t>приложение № 3</w:t>
      </w:r>
      <w:r>
        <w:t xml:space="preserve"> к настоящему Административному регламенту).</w:t>
      </w:r>
    </w:p>
    <w:p w:rsidR="001F0E34" w:rsidRDefault="001F0E34" w:rsidP="001F0E34">
      <w:pPr>
        <w:pStyle w:val="ConsPlusNormal"/>
        <w:jc w:val="center"/>
        <w:outlineLvl w:val="2"/>
        <w:rPr>
          <w:b/>
        </w:rPr>
      </w:pPr>
    </w:p>
    <w:p w:rsidR="001F0E34" w:rsidRDefault="001F0E34" w:rsidP="001F0E34">
      <w:pPr>
        <w:pStyle w:val="ConsPlusNormal"/>
        <w:jc w:val="center"/>
        <w:outlineLvl w:val="2"/>
        <w:rPr>
          <w:b/>
        </w:rPr>
      </w:pPr>
      <w:r>
        <w:rPr>
          <w:b/>
        </w:rPr>
        <w:t>Прием документов и регистрация заявления для</w:t>
      </w:r>
    </w:p>
    <w:p w:rsidR="001F0E34" w:rsidRDefault="001F0E34" w:rsidP="001F0E34">
      <w:pPr>
        <w:pStyle w:val="ConsPlusNormal"/>
        <w:jc w:val="center"/>
      </w:pPr>
      <w:r>
        <w:rPr>
          <w:b/>
        </w:rPr>
        <w:t>предоставления муниципальной услуги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ind w:firstLine="709"/>
        <w:jc w:val="both"/>
      </w:pPr>
      <w:r>
        <w:t xml:space="preserve">31. Юридическим фактом, являющимся основанием для начала действий по предоставлению муниципальной услуги, является представление заявителем в Администрацию </w:t>
      </w:r>
      <w:hyperlink r:id="rId19" w:anchor="P406" w:history="1">
        <w:r>
          <w:rPr>
            <w:rStyle w:val="af0"/>
          </w:rPr>
          <w:t>заявления</w:t>
        </w:r>
      </w:hyperlink>
      <w:r>
        <w:t xml:space="preserve"> (</w:t>
      </w:r>
      <w:r>
        <w:rPr>
          <w:b/>
        </w:rPr>
        <w:t>приложение № 1, приложение № 2</w:t>
      </w:r>
      <w:r>
        <w:t xml:space="preserve"> к настоящему Административному регламенту) и прилагаемых к нему документов.</w:t>
      </w:r>
    </w:p>
    <w:p w:rsidR="001F0E34" w:rsidRDefault="001F0E34" w:rsidP="001F0E34">
      <w:pPr>
        <w:pStyle w:val="ConsPlusNormal"/>
        <w:ind w:firstLine="709"/>
        <w:jc w:val="both"/>
      </w:pPr>
      <w:r>
        <w:t>32. При обращении заявителя непосредственно в Администрацию специалист Администрации, ответственный за предоставление муниципальной услуги, в день предоставления документов:</w:t>
      </w:r>
    </w:p>
    <w:p w:rsidR="001F0E34" w:rsidRDefault="001F0E34" w:rsidP="001F0E34">
      <w:pPr>
        <w:pStyle w:val="ConsPlusNormal"/>
        <w:ind w:firstLine="709"/>
        <w:jc w:val="both"/>
      </w:pPr>
      <w:r>
        <w:t>- устанавливает личность заявителя путем проверки документа, удостоверяющего его личность;</w:t>
      </w:r>
    </w:p>
    <w:p w:rsidR="001F0E34" w:rsidRDefault="001F0E34" w:rsidP="001F0E34">
      <w:pPr>
        <w:pStyle w:val="ConsPlusNormal"/>
        <w:ind w:firstLine="709"/>
        <w:jc w:val="both"/>
      </w:pPr>
      <w:r>
        <w:t>- проверяет наличие предоставленных заявителем документов, сверяет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При установлении факта непредоставления заявителем документов, указанных в </w:t>
      </w:r>
      <w:hyperlink r:id="rId20" w:anchor="P161" w:history="1">
        <w:r>
          <w:rPr>
            <w:rStyle w:val="af0"/>
          </w:rPr>
          <w:t>пункте 16</w:t>
        </w:r>
      </w:hyperlink>
      <w: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муниципальной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1F0E34" w:rsidRDefault="001F0E34" w:rsidP="001F0E34">
      <w:pPr>
        <w:pStyle w:val="ConsPlusNormal"/>
        <w:ind w:firstLine="709"/>
        <w:jc w:val="both"/>
      </w:pPr>
      <w:r>
        <w:t>33. В случае поступления в Администрацию заявления и документов в электронной форме по информационно-телекоммуникационным сетям «Интернет» специалист Администрации, ответственный за прием заявления и документов в электронной форме, выполняет следующие действия с использованием программного обеспечения:</w:t>
      </w:r>
    </w:p>
    <w:p w:rsidR="001F0E34" w:rsidRDefault="001F0E34" w:rsidP="001F0E34">
      <w:pPr>
        <w:pStyle w:val="ConsPlusNormal"/>
        <w:ind w:firstLine="709"/>
        <w:jc w:val="both"/>
        <w:rPr>
          <w:color w:val="000000"/>
        </w:rPr>
      </w:pPr>
      <w:r>
        <w:t>- регистрирует</w:t>
      </w:r>
      <w:r>
        <w:rPr>
          <w:color w:val="000000"/>
        </w:rPr>
        <w:t xml:space="preserve"> заявление и поступившие документы;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- проверяет наличие оснований для отказа в приеме документов, указанных в </w:t>
      </w:r>
      <w:hyperlink r:id="rId21" w:anchor="P174" w:history="1">
        <w:r>
          <w:rPr>
            <w:rStyle w:val="af0"/>
          </w:rPr>
          <w:t xml:space="preserve">пункте </w:t>
        </w:r>
      </w:hyperlink>
      <w:r>
        <w:t>18настоящего Административного регламента;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- при наличии оснований для отказа в приеме документов, указанных в </w:t>
      </w:r>
      <w:hyperlink r:id="rId22" w:anchor="P174" w:history="1">
        <w:r>
          <w:rPr>
            <w:rStyle w:val="af0"/>
          </w:rPr>
          <w:t xml:space="preserve">пункте </w:t>
        </w:r>
      </w:hyperlink>
      <w:r>
        <w:t>18 настоящего Административного регламента:</w:t>
      </w:r>
    </w:p>
    <w:p w:rsidR="001F0E34" w:rsidRDefault="001F0E34" w:rsidP="001F0E34">
      <w:pPr>
        <w:pStyle w:val="ConsPlusNormal"/>
        <w:ind w:firstLine="709"/>
        <w:jc w:val="both"/>
      </w:pPr>
      <w:r>
        <w:t>1) подготавливает уведомление об отказе в приеме заявления и документов с указанием причин отказа или сообщение об ошибке в случае невозможности расшифровать документы;</w:t>
      </w:r>
    </w:p>
    <w:p w:rsidR="001F0E34" w:rsidRDefault="001F0E34" w:rsidP="001F0E34">
      <w:pPr>
        <w:pStyle w:val="ConsPlusNormal"/>
        <w:ind w:firstLine="709"/>
        <w:jc w:val="both"/>
      </w:pPr>
      <w:r>
        <w:t>2) отправляет уведомление об отказе в приеме заявления и документов (сообщение об ошибке) заявителю;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- в случае отсутствия оснований для отказа в приеме документов, указанных в </w:t>
      </w:r>
      <w:hyperlink r:id="rId23" w:anchor="P174" w:history="1">
        <w:r>
          <w:rPr>
            <w:rStyle w:val="af0"/>
          </w:rPr>
          <w:t xml:space="preserve">пункте </w:t>
        </w:r>
      </w:hyperlink>
      <w:r>
        <w:t>18 настоящего Административного регламента:</w:t>
      </w:r>
    </w:p>
    <w:p w:rsidR="001F0E34" w:rsidRDefault="001F0E34" w:rsidP="001F0E34">
      <w:pPr>
        <w:pStyle w:val="ConsPlusNormal"/>
        <w:ind w:firstLine="709"/>
        <w:jc w:val="both"/>
      </w:pPr>
      <w:r>
        <w:t>1) регистрирует заявление и поступившие документы;</w:t>
      </w:r>
    </w:p>
    <w:p w:rsidR="001F0E34" w:rsidRDefault="001F0E34" w:rsidP="001F0E34">
      <w:pPr>
        <w:pStyle w:val="ConsPlusNormal"/>
        <w:ind w:firstLine="709"/>
        <w:jc w:val="both"/>
      </w:pPr>
      <w:r>
        <w:t>2)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34. В случае направления заявления и документов в электронной форме заявитель в 3-дневный срок со дня направления заявления и документов в </w:t>
      </w:r>
      <w:r>
        <w:lastRenderedPageBreak/>
        <w:t>Администрацию представляет в Администрацию оригиналы документов, обязанность по предоставлению которых возложена на заявителя.</w:t>
      </w:r>
    </w:p>
    <w:p w:rsidR="001F0E34" w:rsidRDefault="001F0E34" w:rsidP="001F0E34">
      <w:pPr>
        <w:pStyle w:val="ConsPlusNormal"/>
        <w:jc w:val="center"/>
        <w:outlineLvl w:val="2"/>
      </w:pPr>
    </w:p>
    <w:p w:rsidR="001F0E34" w:rsidRDefault="001F0E34" w:rsidP="001F0E34">
      <w:pPr>
        <w:pStyle w:val="ConsPlusNormal"/>
        <w:jc w:val="center"/>
        <w:outlineLvl w:val="2"/>
        <w:rPr>
          <w:b/>
        </w:rPr>
      </w:pPr>
      <w:r>
        <w:rPr>
          <w:b/>
        </w:rPr>
        <w:t>Рассмотрение и принятие решения по заявлению,</w:t>
      </w:r>
    </w:p>
    <w:p w:rsidR="001F0E34" w:rsidRDefault="001F0E34" w:rsidP="001F0E34">
      <w:pPr>
        <w:pStyle w:val="ConsPlusNormal"/>
        <w:jc w:val="center"/>
        <w:rPr>
          <w:b/>
        </w:rPr>
      </w:pPr>
      <w:r>
        <w:rPr>
          <w:b/>
        </w:rPr>
        <w:t xml:space="preserve">либо подготовка уведомления об отказе в предоставлении </w:t>
      </w:r>
    </w:p>
    <w:p w:rsidR="001F0E34" w:rsidRDefault="001F0E34" w:rsidP="001F0E34">
      <w:pPr>
        <w:pStyle w:val="ConsPlusNormal"/>
        <w:jc w:val="center"/>
        <w:rPr>
          <w:b/>
        </w:rPr>
      </w:pPr>
      <w:r>
        <w:rPr>
          <w:b/>
        </w:rPr>
        <w:t>муниципальной услуги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ind w:firstLine="709"/>
        <w:jc w:val="both"/>
      </w:pPr>
      <w:r>
        <w:t>35. После регистрации заявление с представленными документами передается в порядке делопроизводства на рассмотрение Главы муниципального образования Кирилловского сельского поселения Рославльского района Смоленской области.</w:t>
      </w:r>
      <w:r>
        <w:tab/>
        <w:t>Глава муниципального образования Кирилловского сельского поселения Рославльского района Смоленской области рассматривает его, выносит резолюцию для подготовки ответа и направляет для организации исполнения.</w:t>
      </w:r>
    </w:p>
    <w:p w:rsidR="001F0E34" w:rsidRDefault="001F0E34" w:rsidP="001F0E34">
      <w:pPr>
        <w:pStyle w:val="ConsPlusNormal"/>
        <w:ind w:firstLine="709"/>
        <w:jc w:val="both"/>
      </w:pPr>
      <w:r>
        <w:t>36. Заявление с резолюцией передается специалисту Администрации, ответственному за предоставление муниципальной услуги.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37. На основании представленных заявителем документов специалист Администрации, ответственный за предоставление муниципальной услуги, </w:t>
      </w:r>
      <w:r>
        <w:rPr>
          <w:rFonts w:eastAsia="Calibri"/>
        </w:rPr>
        <w:t xml:space="preserve">подготавливает и обеспечивает подписание Главой муниципального образования Кирилловского сельского поселения Рославльского района Смоленской области решение о </w:t>
      </w:r>
      <w:r>
        <w:t>предоставление места для одиночного захоронения (приложение № 4к настоящему Административному регламенту), или решение о предоставление места для родственного захоронения (подзахоронения) (приложение № 5к настоящему Административному регламенту), либо подготавливает уведомление об отказе в предоставлении муниципальной услуги.</w:t>
      </w:r>
    </w:p>
    <w:p w:rsidR="001F0E34" w:rsidRDefault="001F0E34" w:rsidP="001F0E34">
      <w:pPr>
        <w:pStyle w:val="ConsPlusNormal"/>
        <w:ind w:firstLine="709"/>
        <w:jc w:val="both"/>
        <w:rPr>
          <w:rFonts w:eastAsia="Calibri"/>
        </w:rPr>
      </w:pPr>
    </w:p>
    <w:p w:rsidR="001F0E34" w:rsidRDefault="001F0E34" w:rsidP="001F0E34">
      <w:pPr>
        <w:pStyle w:val="ConsPlusNormal"/>
        <w:outlineLvl w:val="1"/>
        <w:rPr>
          <w:b/>
          <w:color w:val="000000"/>
        </w:rPr>
      </w:pPr>
    </w:p>
    <w:p w:rsidR="001F0E34" w:rsidRDefault="001F0E34" w:rsidP="001F0E34">
      <w:pPr>
        <w:pStyle w:val="ConsPlusNormal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4. Формы контроля за исполнением</w:t>
      </w:r>
    </w:p>
    <w:p w:rsidR="001F0E34" w:rsidRDefault="001F0E34" w:rsidP="001F0E34">
      <w:pPr>
        <w:pStyle w:val="ConsPlusNormal"/>
        <w:jc w:val="center"/>
      </w:pPr>
      <w:r>
        <w:rPr>
          <w:b/>
          <w:color w:val="000000"/>
        </w:rPr>
        <w:t>Административного регламента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jc w:val="center"/>
        <w:outlineLvl w:val="2"/>
        <w:rPr>
          <w:b/>
        </w:rPr>
      </w:pPr>
      <w:r>
        <w:rPr>
          <w:b/>
        </w:rPr>
        <w:t>Порядок осуществления текущего контроля за соблюдением</w:t>
      </w:r>
    </w:p>
    <w:p w:rsidR="001F0E34" w:rsidRDefault="001F0E34" w:rsidP="001F0E34">
      <w:pPr>
        <w:pStyle w:val="ConsPlusNormal"/>
        <w:jc w:val="center"/>
        <w:rPr>
          <w:b/>
        </w:rPr>
      </w:pPr>
      <w:r>
        <w:rPr>
          <w:b/>
        </w:rPr>
        <w:t>и исполнением специалистами Администрации</w:t>
      </w:r>
    </w:p>
    <w:p w:rsidR="001F0E34" w:rsidRDefault="001F0E34" w:rsidP="001F0E34">
      <w:pPr>
        <w:pStyle w:val="ConsPlusNormal"/>
        <w:jc w:val="center"/>
        <w:rPr>
          <w:b/>
        </w:rPr>
      </w:pPr>
      <w:r>
        <w:rPr>
          <w:b/>
        </w:rPr>
        <w:t>Административного регламента</w:t>
      </w:r>
    </w:p>
    <w:p w:rsidR="001F0E34" w:rsidRDefault="001F0E34" w:rsidP="001F0E34">
      <w:pPr>
        <w:pStyle w:val="ConsPlusNormal"/>
        <w:jc w:val="both"/>
        <w:rPr>
          <w:b/>
        </w:rPr>
      </w:pPr>
    </w:p>
    <w:p w:rsidR="001F0E34" w:rsidRDefault="001F0E34" w:rsidP="001F0E34">
      <w:pPr>
        <w:pStyle w:val="ConsPlusNormal"/>
        <w:ind w:firstLine="709"/>
        <w:jc w:val="both"/>
        <w:rPr>
          <w:color w:val="000000"/>
        </w:rPr>
      </w:pPr>
      <w:r>
        <w:t xml:space="preserve">38. Текущий контроль за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</w:t>
      </w:r>
      <w:r>
        <w:rPr>
          <w:color w:val="000000"/>
        </w:rPr>
        <w:t>Главой муниципального образования Кирилловского сельского поселения Рославльского района Смоленской области.</w:t>
      </w:r>
    </w:p>
    <w:p w:rsidR="001F0E34" w:rsidRDefault="001F0E34" w:rsidP="001F0E34">
      <w:pPr>
        <w:pStyle w:val="ConsPlusNormal"/>
        <w:ind w:firstLine="709"/>
        <w:jc w:val="both"/>
      </w:pPr>
      <w:r>
        <w:t>39. Текущий контроль осуществляется путем проведения проверок соблюдения специалистами Администрации, участвующими в предоставлении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F0E34" w:rsidRDefault="001F0E34" w:rsidP="001F0E34">
      <w:pPr>
        <w:pStyle w:val="ConsPlusNormal"/>
        <w:ind w:firstLine="709"/>
        <w:jc w:val="both"/>
      </w:pPr>
      <w:r>
        <w:t>40. Специалисты Администрации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jc w:val="center"/>
        <w:outlineLvl w:val="2"/>
        <w:rPr>
          <w:b/>
        </w:rPr>
      </w:pPr>
      <w:r>
        <w:rPr>
          <w:b/>
        </w:rPr>
        <w:t>Контроль за полнотой и качеством предоставления</w:t>
      </w:r>
    </w:p>
    <w:p w:rsidR="001F0E34" w:rsidRDefault="001F0E34" w:rsidP="001F0E34">
      <w:pPr>
        <w:pStyle w:val="ConsPlusNormal"/>
        <w:jc w:val="center"/>
        <w:rPr>
          <w:b/>
        </w:rPr>
      </w:pPr>
      <w:r>
        <w:rPr>
          <w:b/>
        </w:rPr>
        <w:t>муниципальной услуги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ind w:firstLine="709"/>
        <w:jc w:val="both"/>
      </w:pPr>
      <w:r>
        <w:t>41.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</w:t>
      </w:r>
      <w:r>
        <w:rPr>
          <w:color w:val="000000"/>
        </w:rPr>
        <w:t>.</w:t>
      </w:r>
    </w:p>
    <w:p w:rsidR="001F0E34" w:rsidRDefault="001F0E34" w:rsidP="001F0E34">
      <w:pPr>
        <w:pStyle w:val="ConsPlusNormal"/>
        <w:ind w:firstLine="709"/>
        <w:jc w:val="both"/>
      </w:pPr>
      <w:r>
        <w:t>42.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Администрации</w:t>
      </w:r>
      <w:r>
        <w:rPr>
          <w:color w:val="000000"/>
        </w:rPr>
        <w:t>:</w:t>
      </w:r>
    </w:p>
    <w:p w:rsidR="001F0E34" w:rsidRDefault="001F0E34" w:rsidP="001F0E34">
      <w:pPr>
        <w:pStyle w:val="ConsPlusNormal"/>
        <w:ind w:firstLine="709"/>
        <w:jc w:val="both"/>
      </w:pPr>
      <w:r>
        <w:t>- плановые проверки могут проводиться не чаще чем один раз в полугодие и не реже, чем один раз в три года;</w:t>
      </w:r>
    </w:p>
    <w:p w:rsidR="001F0E34" w:rsidRDefault="001F0E34" w:rsidP="001F0E34">
      <w:pPr>
        <w:pStyle w:val="ConsPlusNormal"/>
        <w:ind w:firstLine="709"/>
        <w:jc w:val="both"/>
      </w:pPr>
      <w:r>
        <w:t>- внеплановая проверка проводится по конкретному обращению заявителя.</w:t>
      </w:r>
    </w:p>
    <w:p w:rsidR="001F0E34" w:rsidRDefault="001F0E34" w:rsidP="001F0E34">
      <w:pPr>
        <w:pStyle w:val="ConsPlusNormal"/>
        <w:ind w:firstLine="709"/>
        <w:jc w:val="both"/>
      </w:pPr>
      <w:r>
        <w:t>43. Результаты проверки оформляются в виде акта, в котором отмечаются выявленные недостатки и предложения по их устранению.</w:t>
      </w:r>
    </w:p>
    <w:p w:rsidR="001F0E34" w:rsidRDefault="001F0E34" w:rsidP="001F0E34">
      <w:pPr>
        <w:pStyle w:val="ConsPlusNormal"/>
        <w:ind w:firstLine="709"/>
        <w:jc w:val="both"/>
      </w:pPr>
      <w:r>
        <w:t>44.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F0E34" w:rsidRDefault="001F0E34" w:rsidP="001F0E34">
      <w:pPr>
        <w:pStyle w:val="ConsPlusNormal"/>
        <w:jc w:val="center"/>
        <w:outlineLvl w:val="1"/>
        <w:rPr>
          <w:b/>
        </w:rPr>
      </w:pPr>
      <w:bookmarkStart w:id="7" w:name="P314"/>
      <w:bookmarkEnd w:id="7"/>
    </w:p>
    <w:p w:rsidR="001F0E34" w:rsidRDefault="001F0E34" w:rsidP="001F0E34">
      <w:pPr>
        <w:pStyle w:val="ConsPlusNormal"/>
        <w:jc w:val="center"/>
        <w:outlineLvl w:val="1"/>
        <w:rPr>
          <w:b/>
        </w:rPr>
      </w:pPr>
      <w:r>
        <w:rPr>
          <w:b/>
        </w:rPr>
        <w:t>5. Досудебный (внесудебный) порядок обжалования решений</w:t>
      </w:r>
    </w:p>
    <w:p w:rsidR="001F0E34" w:rsidRDefault="001F0E34" w:rsidP="001F0E34">
      <w:pPr>
        <w:pStyle w:val="ConsPlusNormal"/>
        <w:jc w:val="center"/>
        <w:rPr>
          <w:b/>
        </w:rPr>
      </w:pPr>
      <w:r>
        <w:rPr>
          <w:b/>
        </w:rPr>
        <w:t xml:space="preserve">и действий (бездействия) </w:t>
      </w:r>
      <w:r>
        <w:rPr>
          <w:b/>
          <w:color w:val="000000"/>
        </w:rPr>
        <w:t xml:space="preserve">органа, </w:t>
      </w:r>
      <w:r>
        <w:rPr>
          <w:b/>
        </w:rPr>
        <w:t>предоставляющего муниципальную услугу, а также должностных лиц или специалистов Администрации</w:t>
      </w:r>
    </w:p>
    <w:p w:rsidR="001F0E34" w:rsidRDefault="001F0E34" w:rsidP="001F0E34">
      <w:pPr>
        <w:pStyle w:val="ConsPlusNormal"/>
        <w:jc w:val="both"/>
      </w:pPr>
    </w:p>
    <w:p w:rsidR="001F0E34" w:rsidRDefault="001F0E34" w:rsidP="001F0E34">
      <w:pPr>
        <w:pStyle w:val="ConsPlusNormal"/>
        <w:ind w:firstLine="709"/>
        <w:jc w:val="both"/>
      </w:pPr>
      <w:r>
        <w:t>45. Заявители имеют право на досудебное (внесудебное) обжалование решений, действий (бездействия) Администрации, должностных лиц или специалистов Администрации в ходе предоставления муниципальной услуги.</w:t>
      </w:r>
    </w:p>
    <w:p w:rsidR="001F0E34" w:rsidRDefault="001F0E34" w:rsidP="001F0E34">
      <w:pPr>
        <w:pStyle w:val="ConsPlusNormal"/>
        <w:ind w:firstLine="709"/>
        <w:jc w:val="both"/>
      </w:pPr>
      <w:r>
        <w:t>46. Заявители могут обратиться с жалобой, в том числе в следующих случаях:</w:t>
      </w:r>
    </w:p>
    <w:p w:rsidR="001F0E34" w:rsidRDefault="001F0E34" w:rsidP="001F0E34">
      <w:pPr>
        <w:pStyle w:val="ConsPlusNormal"/>
        <w:ind w:firstLine="709"/>
        <w:jc w:val="both"/>
      </w:pPr>
      <w:r>
        <w:t>1) нарушение срока регистрации заявления заявителей о предоставлении муниципальной услуги;</w:t>
      </w:r>
    </w:p>
    <w:p w:rsidR="001F0E34" w:rsidRDefault="001F0E34" w:rsidP="001F0E34">
      <w:pPr>
        <w:pStyle w:val="ConsPlusNormal"/>
        <w:ind w:firstLine="709"/>
        <w:jc w:val="both"/>
      </w:pPr>
      <w:r>
        <w:t>2) нарушение срока предоставления муниципальной услуги;</w:t>
      </w:r>
    </w:p>
    <w:p w:rsidR="001F0E34" w:rsidRDefault="001F0E34" w:rsidP="001F0E34">
      <w:pPr>
        <w:pStyle w:val="ConsPlusNormal"/>
        <w:ind w:firstLine="709"/>
        <w:jc w:val="both"/>
      </w:pPr>
      <w: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F0E34" w:rsidRDefault="001F0E34" w:rsidP="001F0E34">
      <w:pPr>
        <w:pStyle w:val="ConsPlusNormal"/>
        <w:ind w:firstLine="709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F0E34" w:rsidRDefault="001F0E34" w:rsidP="001F0E34">
      <w:pPr>
        <w:pStyle w:val="ConsPlusNormal"/>
        <w:ind w:firstLine="709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1F0E34" w:rsidRDefault="001F0E34" w:rsidP="001F0E34">
      <w:pPr>
        <w:pStyle w:val="ConsPlusNormal"/>
        <w:ind w:firstLine="709"/>
        <w:jc w:val="both"/>
      </w:pPr>
      <w:r>
        <w:lastRenderedPageBreak/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1F0E34" w:rsidRDefault="001F0E34" w:rsidP="001F0E34">
      <w:pPr>
        <w:pStyle w:val="ConsPlusNormal"/>
        <w:ind w:firstLine="709"/>
        <w:jc w:val="both"/>
      </w:pPr>
      <w: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F0E34" w:rsidRDefault="001F0E34" w:rsidP="001F0E34">
      <w:pPr>
        <w:pStyle w:val="ConsPlusNormal"/>
        <w:ind w:firstLine="709"/>
        <w:jc w:val="both"/>
      </w:pPr>
      <w:r>
        <w:t>47. Жалоба на решения Администрации, действия (бездействие) Администрации должностных лиц Администрации подается в Администрацию, жалоба на действия (бездействие) специалиста Администрации подается в Администрацию в письменной форме, в том числе на личном приеме заявителя, или в электронной форме.</w:t>
      </w:r>
    </w:p>
    <w:p w:rsidR="001F0E34" w:rsidRDefault="001F0E34" w:rsidP="001F0E34">
      <w:pPr>
        <w:pStyle w:val="ConsPlusNormal"/>
        <w:ind w:firstLine="709"/>
        <w:jc w:val="both"/>
      </w:pPr>
      <w:r>
        <w:t>48. Жалоба подается в произвольной форме и должна содержать:</w:t>
      </w:r>
    </w:p>
    <w:p w:rsidR="001F0E34" w:rsidRDefault="001F0E34" w:rsidP="001F0E3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- наименование Администрации, должностного лица или специалиста Администрации, решения и действия (бездействие) которых обжалуются;</w:t>
      </w:r>
    </w:p>
    <w:p w:rsidR="001F0E34" w:rsidRDefault="001F0E34" w:rsidP="001F0E34">
      <w:pPr>
        <w:pStyle w:val="ConsPlusNormal"/>
        <w:ind w:firstLine="709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0E34" w:rsidRDefault="001F0E34" w:rsidP="001F0E34">
      <w:pPr>
        <w:pStyle w:val="ConsPlusNormal"/>
        <w:ind w:firstLine="709"/>
        <w:jc w:val="both"/>
      </w:pPr>
      <w:r>
        <w:t>- сведения об обжалуемых решениях и действиях (бездействии) Администрации, должностного лица либо специалиста Администрации;</w:t>
      </w:r>
    </w:p>
    <w:p w:rsidR="001F0E34" w:rsidRDefault="001F0E34" w:rsidP="001F0E34">
      <w:pPr>
        <w:pStyle w:val="ConsPlusNormal"/>
        <w:ind w:firstLine="709"/>
        <w:jc w:val="both"/>
      </w:pPr>
      <w:r>
        <w:t>- доводы, на основании которых заявитель не согласен с решением и действием (бездействием) Администрации, должностного лица либо специалиста Администрации. Заявителем могут быть представлены документы (при наличии), подтверждающие доводы заявителя, либо их копии.</w:t>
      </w:r>
    </w:p>
    <w:p w:rsidR="001F0E34" w:rsidRDefault="001F0E34" w:rsidP="001F0E34">
      <w:pPr>
        <w:pStyle w:val="ConsPlusNormal"/>
        <w:ind w:firstLine="709"/>
        <w:jc w:val="both"/>
      </w:pPr>
      <w:bookmarkStart w:id="8" w:name="P333"/>
      <w:bookmarkEnd w:id="8"/>
      <w:r>
        <w:t>49.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F0E34" w:rsidRDefault="001F0E34" w:rsidP="001F0E34">
      <w:pPr>
        <w:pStyle w:val="ConsPlusNormal"/>
        <w:ind w:firstLine="709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1F0E34" w:rsidRDefault="001F0E34" w:rsidP="001F0E34">
      <w:pPr>
        <w:pStyle w:val="ConsPlusNormal"/>
        <w:ind w:firstLine="709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F0E34" w:rsidRDefault="001F0E34" w:rsidP="001F0E34">
      <w:pPr>
        <w:pStyle w:val="ConsPlusNormal"/>
        <w:ind w:firstLine="709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50. Прием жалоб на решения Администрации, действия (бездействие) Администрации и должностных лиц Администрации в письменной форме осуществляется Администрацией по адресу: Смоленская область, Рославльский район, д. Малые Кириллы, ул.Совхозная, дом 2, по телефону: 8 (48134) 5-79-67; </w:t>
      </w:r>
    </w:p>
    <w:p w:rsidR="001F0E34" w:rsidRDefault="001F0E34" w:rsidP="001F0E34">
      <w:pPr>
        <w:pStyle w:val="ConsPlusNormal"/>
        <w:ind w:firstLine="709"/>
        <w:jc w:val="both"/>
      </w:pPr>
      <w:r>
        <w:t>Режим работы: понедельник – четверг с 09 часов 00 минут до 18 часов           00 минут, пятница с 09 часов 00 минут до 17 часов 00 минут, обеденный перерыв с 13 часов 00 минут до 13 часов 48 минут; выходные дни – суббота, воскресенье.</w:t>
      </w:r>
    </w:p>
    <w:p w:rsidR="001F0E34" w:rsidRDefault="001F0E34" w:rsidP="001F0E34">
      <w:pPr>
        <w:pStyle w:val="ConsPlusNormal"/>
        <w:ind w:firstLine="709"/>
        <w:jc w:val="both"/>
      </w:pPr>
      <w:r>
        <w:t>51. Жалоба в письменной форме может быть направлена по почте.</w:t>
      </w:r>
    </w:p>
    <w:p w:rsidR="001F0E34" w:rsidRDefault="001F0E34" w:rsidP="001F0E34">
      <w:pPr>
        <w:pStyle w:val="ConsPlusNormal"/>
        <w:ind w:firstLine="709"/>
        <w:jc w:val="both"/>
      </w:pPr>
      <w: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F0E34" w:rsidRDefault="001F0E34" w:rsidP="001F0E34">
      <w:pPr>
        <w:pStyle w:val="ConsPlusNormal"/>
        <w:ind w:firstLine="709"/>
        <w:jc w:val="both"/>
      </w:pPr>
      <w:r>
        <w:t>52. В электронной форме жалоба на решения Администрации, на действия (бездействие) Администрации, должностных лиц Администрации, специалистов Администрации может быть подана заявителем с использованием официального сайта Администрации http://www.</w:t>
      </w:r>
      <w:r>
        <w:rPr>
          <w:lang w:val="en-US"/>
        </w:rPr>
        <w:t>kirillovskoe</w:t>
      </w:r>
      <w:r>
        <w:t>.roslavl.ru).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53. При подаче жалобы в электронной форме документы, указанные в </w:t>
      </w:r>
      <w:hyperlink r:id="rId24" w:anchor="P333" w:history="1">
        <w:r>
          <w:rPr>
            <w:rStyle w:val="af0"/>
          </w:rPr>
          <w:t xml:space="preserve">пункте </w:t>
        </w:r>
      </w:hyperlink>
      <w:r>
        <w:t>49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F0E34" w:rsidRDefault="001F0E34" w:rsidP="001F0E34">
      <w:pPr>
        <w:pStyle w:val="ConsPlusNormal"/>
        <w:ind w:firstLine="709"/>
        <w:jc w:val="both"/>
      </w:pPr>
      <w:r>
        <w:t>54. Жалоба, поступившая в Администрацию, предоставляющую</w:t>
      </w:r>
      <w:r w:rsidRPr="00A44996">
        <w:t xml:space="preserve"> </w:t>
      </w:r>
      <w:r>
        <w:t>муниципальную услугу, порядок предоставления которой был нарушен, рассматривается Администрацией.</w:t>
      </w:r>
    </w:p>
    <w:p w:rsidR="001F0E34" w:rsidRDefault="001F0E34" w:rsidP="001F0E34">
      <w:pPr>
        <w:pStyle w:val="ConsPlusNormal"/>
        <w:ind w:firstLine="709"/>
        <w:jc w:val="both"/>
      </w:pPr>
      <w:r>
        <w:t>55. В случае если в Администрацию заявителем подана жалоба, принятие решения по которой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1F0E34" w:rsidRDefault="001F0E34" w:rsidP="001F0E34">
      <w:pPr>
        <w:pStyle w:val="ConsPlusNormal"/>
        <w:ind w:firstLine="709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1F0E34" w:rsidRDefault="001F0E34" w:rsidP="001F0E34">
      <w:pPr>
        <w:pStyle w:val="ConsPlusNormal"/>
        <w:ind w:firstLine="709"/>
        <w:jc w:val="both"/>
      </w:pPr>
      <w:bookmarkStart w:id="9" w:name="P346"/>
      <w:bookmarkEnd w:id="9"/>
      <w:r>
        <w:t>56. В Администрации определяются специалисты, уполномоченные на рассмотрение жалоб, которые обеспечивают: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1) прием и рассмотрение жалоб в соответствии с требованиями </w:t>
      </w:r>
      <w:hyperlink r:id="rId25" w:anchor="P314" w:history="1">
        <w:r>
          <w:rPr>
            <w:rStyle w:val="af0"/>
          </w:rPr>
          <w:t>раздела 5</w:t>
        </w:r>
      </w:hyperlink>
      <w:r>
        <w:t xml:space="preserve"> настоящего Административного регламента;</w:t>
      </w:r>
    </w:p>
    <w:p w:rsidR="001F0E34" w:rsidRDefault="001F0E34" w:rsidP="001F0E34">
      <w:pPr>
        <w:pStyle w:val="ConsPlusNormal"/>
        <w:ind w:firstLine="709"/>
        <w:jc w:val="both"/>
      </w:pPr>
      <w:r>
        <w:t>2) направление жалоб в уполномоченный на их рассмотрение орган (учреждение) в соответствии с требованиями настоящего Административного регламента.</w:t>
      </w:r>
    </w:p>
    <w:p w:rsidR="001F0E34" w:rsidRDefault="001F0E34" w:rsidP="001F0E34">
      <w:pPr>
        <w:pStyle w:val="ConsPlusNormal"/>
        <w:ind w:firstLine="709"/>
        <w:jc w:val="both"/>
      </w:pPr>
      <w:r>
        <w:t>57. Администрация обеспечивает:</w:t>
      </w:r>
    </w:p>
    <w:p w:rsidR="001F0E34" w:rsidRDefault="001F0E34" w:rsidP="001F0E34">
      <w:pPr>
        <w:pStyle w:val="ConsPlusNormal"/>
        <w:ind w:firstLine="709"/>
        <w:jc w:val="both"/>
      </w:pPr>
      <w:r>
        <w:t>1) оснащение мест приема жалоб;</w:t>
      </w:r>
    </w:p>
    <w:p w:rsidR="001F0E34" w:rsidRDefault="001F0E34" w:rsidP="001F0E34">
      <w:pPr>
        <w:pStyle w:val="ConsPlusNormal"/>
        <w:ind w:firstLine="709"/>
        <w:jc w:val="both"/>
      </w:pPr>
      <w:r>
        <w:t>2) информирование заявителей о порядке обжалования решений Администрации посредством размещения информации на информационных стендах в местах предоставления государственных услуг;</w:t>
      </w:r>
    </w:p>
    <w:p w:rsidR="001F0E34" w:rsidRDefault="001F0E34" w:rsidP="001F0E34">
      <w:pPr>
        <w:pStyle w:val="ConsPlusNormal"/>
        <w:ind w:firstLine="709"/>
        <w:jc w:val="both"/>
      </w:pPr>
      <w:r>
        <w:t>3) консультирование заявителей о порядке обжалования решений и действий (бездействия) Администрации, а также должностных лиц или специалистов Администрации, в том числе по телефону, электронной почте, при личном приеме.</w:t>
      </w:r>
    </w:p>
    <w:p w:rsidR="001F0E34" w:rsidRDefault="001F0E34" w:rsidP="001F0E34">
      <w:pPr>
        <w:pStyle w:val="ConsPlusNormal"/>
        <w:ind w:firstLine="709"/>
        <w:jc w:val="both"/>
      </w:pPr>
      <w:r>
        <w:t>58.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59. По результатам рассмотрения жалобы в соответствии с </w:t>
      </w:r>
      <w:hyperlink r:id="rId26" w:history="1">
        <w:r>
          <w:rPr>
            <w:rStyle w:val="af0"/>
          </w:rPr>
          <w:t>частью 7 статьи 11.2</w:t>
        </w:r>
      </w:hyperlink>
      <w:r>
        <w:t xml:space="preserve"> Федерального закона от 27 июля 2010 г. № 210-ФЗ «Об организации </w:t>
      </w:r>
      <w:r>
        <w:lastRenderedPageBreak/>
        <w:t>предоставления государственных и муниципальных услуг» Администрация принимает решение об удовлетворении жалобы либо об отказе в ее удовлетворении.</w:t>
      </w:r>
    </w:p>
    <w:p w:rsidR="001F0E34" w:rsidRDefault="001F0E34" w:rsidP="001F0E34">
      <w:pPr>
        <w:pStyle w:val="ConsPlusNormal"/>
        <w:ind w:firstLine="709"/>
        <w:jc w:val="both"/>
      </w:pPr>
      <w:r>
        <w:t>При удовлетворении жалобы Администрация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F0E34" w:rsidRDefault="001F0E34" w:rsidP="001F0E34">
      <w:pPr>
        <w:pStyle w:val="ConsPlusNormal"/>
        <w:ind w:firstLine="709"/>
        <w:jc w:val="both"/>
      </w:pPr>
      <w:r>
        <w:t>60.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F0E34" w:rsidRDefault="001F0E34" w:rsidP="001F0E34">
      <w:pPr>
        <w:pStyle w:val="ConsPlusNormal"/>
        <w:ind w:firstLine="709"/>
        <w:jc w:val="both"/>
      </w:pPr>
      <w:r>
        <w:t>61. В ответе по результатам рассмотрения жалобы указываются:</w:t>
      </w:r>
    </w:p>
    <w:p w:rsidR="001F0E34" w:rsidRDefault="001F0E34" w:rsidP="001F0E34">
      <w:pPr>
        <w:pStyle w:val="ConsPlusNormal"/>
        <w:ind w:firstLine="709"/>
        <w:jc w:val="both"/>
      </w:pPr>
      <w: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1F0E34" w:rsidRDefault="001F0E34" w:rsidP="001F0E34">
      <w:pPr>
        <w:pStyle w:val="ConsPlusNormal"/>
        <w:ind w:firstLine="709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0E34" w:rsidRDefault="001F0E34" w:rsidP="001F0E34">
      <w:pPr>
        <w:pStyle w:val="ConsPlusNormal"/>
        <w:ind w:firstLine="709"/>
        <w:jc w:val="both"/>
      </w:pPr>
      <w:r>
        <w:t>3) фамилия, имя, отчество (последнее при наличии) или наименование заявителя;</w:t>
      </w:r>
    </w:p>
    <w:p w:rsidR="001F0E34" w:rsidRDefault="001F0E34" w:rsidP="001F0E34">
      <w:pPr>
        <w:pStyle w:val="ConsPlusNormal"/>
        <w:ind w:firstLine="709"/>
        <w:jc w:val="both"/>
      </w:pPr>
      <w:r>
        <w:t>4) основания для принятия решения по жалобе;</w:t>
      </w:r>
    </w:p>
    <w:p w:rsidR="001F0E34" w:rsidRDefault="001F0E34" w:rsidP="001F0E34">
      <w:pPr>
        <w:pStyle w:val="ConsPlusNormal"/>
        <w:ind w:firstLine="709"/>
        <w:jc w:val="both"/>
      </w:pPr>
      <w:r>
        <w:t>5) принятое по жалобе решение;</w:t>
      </w:r>
    </w:p>
    <w:p w:rsidR="001F0E34" w:rsidRDefault="001F0E34" w:rsidP="001F0E34">
      <w:pPr>
        <w:pStyle w:val="ConsPlusNormal"/>
        <w:ind w:firstLine="709"/>
        <w:jc w:val="both"/>
      </w:pPr>
      <w:r>
        <w:t>6) в случае если жалоба признана обоснованной - сроки устранения выявленных нарушений;</w:t>
      </w:r>
    </w:p>
    <w:p w:rsidR="001F0E34" w:rsidRDefault="001F0E34" w:rsidP="001F0E34">
      <w:pPr>
        <w:pStyle w:val="ConsPlusNormal"/>
        <w:ind w:firstLine="709"/>
        <w:jc w:val="both"/>
      </w:pPr>
      <w:r>
        <w:t>7) сведения о порядке обжалования принятого по жалобе решения.</w:t>
      </w:r>
    </w:p>
    <w:p w:rsidR="001F0E34" w:rsidRDefault="001F0E34" w:rsidP="001F0E34">
      <w:pPr>
        <w:pStyle w:val="ConsPlusNormal"/>
        <w:ind w:firstLine="709"/>
        <w:jc w:val="both"/>
      </w:pPr>
      <w:r>
        <w:t>62. Ответ по результатам рассмотрения жалобы на решения Администрации, на действия (бездействие) Администрации, должностных лиц Администрации, на действия (бездействие) специалистов Администрации</w:t>
      </w:r>
      <w:r w:rsidRPr="00A44996">
        <w:t xml:space="preserve"> </w:t>
      </w:r>
      <w:r>
        <w:t xml:space="preserve">подписывается Главой муниципального образования </w:t>
      </w:r>
      <w:r w:rsidRPr="00A44996">
        <w:t>Кирилловского</w:t>
      </w:r>
      <w:r>
        <w:t xml:space="preserve"> сельского поселения Рославльского района Смоленской области.</w:t>
      </w:r>
    </w:p>
    <w:p w:rsidR="001F0E34" w:rsidRDefault="001F0E34" w:rsidP="001F0E34">
      <w:pPr>
        <w:pStyle w:val="ConsPlusNormal"/>
        <w:ind w:firstLine="709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F0E34" w:rsidRDefault="001F0E34" w:rsidP="001F0E34">
      <w:pPr>
        <w:pStyle w:val="ConsPlusNormal"/>
        <w:ind w:firstLine="709"/>
        <w:jc w:val="both"/>
      </w:pPr>
      <w:r>
        <w:t>63. Администрация отказывает в удовлетворении жалобы в следующих случаях:</w:t>
      </w:r>
    </w:p>
    <w:p w:rsidR="001F0E34" w:rsidRDefault="001F0E34" w:rsidP="001F0E34">
      <w:pPr>
        <w:pStyle w:val="ConsPlusNormal"/>
        <w:ind w:firstLine="709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F0E34" w:rsidRDefault="001F0E34" w:rsidP="001F0E34">
      <w:pPr>
        <w:pStyle w:val="ConsPlusNormal"/>
        <w:ind w:firstLine="709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0E34" w:rsidRDefault="001F0E34" w:rsidP="001F0E34">
      <w:pPr>
        <w:pStyle w:val="ConsPlusNormal"/>
        <w:ind w:firstLine="709"/>
        <w:jc w:val="both"/>
      </w:pPr>
      <w:r>
        <w:t xml:space="preserve">3) наличие решения по жалобе, принятого ранее в соответствии с </w:t>
      </w:r>
      <w:hyperlink r:id="rId27" w:anchor="P314" w:history="1">
        <w:r>
          <w:rPr>
            <w:rStyle w:val="af0"/>
          </w:rPr>
          <w:t>разделом 5</w:t>
        </w:r>
      </w:hyperlink>
      <w:r>
        <w:t xml:space="preserve"> настоящего Административного регламента в отношении того же заявителя и по тому же предмету жалобы.</w:t>
      </w:r>
    </w:p>
    <w:p w:rsidR="001F0E34" w:rsidRDefault="001F0E34" w:rsidP="001F0E34">
      <w:pPr>
        <w:pStyle w:val="ConsPlusNormal"/>
        <w:ind w:firstLine="709"/>
        <w:jc w:val="both"/>
      </w:pPr>
      <w:r>
        <w:t>64.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1F0E34" w:rsidRDefault="001F0E34" w:rsidP="001F0E34">
      <w:pPr>
        <w:pStyle w:val="ConsPlusNormal"/>
        <w:ind w:firstLine="709"/>
        <w:jc w:val="both"/>
      </w:pPr>
    </w:p>
    <w:p w:rsidR="001F0E34" w:rsidRDefault="001F0E34" w:rsidP="001F0E34">
      <w:pPr>
        <w:pStyle w:val="ConsPlusNormal"/>
        <w:outlineLvl w:val="1"/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  <w:r>
        <w:rPr>
          <w:b/>
        </w:rPr>
        <w:lastRenderedPageBreak/>
        <w:t>Приложение № 1</w:t>
      </w:r>
    </w:p>
    <w:p w:rsidR="00AE7314" w:rsidRDefault="00AE7314" w:rsidP="00AE7314">
      <w:pPr>
        <w:pStyle w:val="ConsPlusNormal"/>
        <w:ind w:left="5103"/>
        <w:jc w:val="right"/>
      </w:pPr>
      <w:r>
        <w:t>к Административному регламенту</w:t>
      </w:r>
    </w:p>
    <w:p w:rsidR="00AE7314" w:rsidRDefault="00AE7314" w:rsidP="00AE7314">
      <w:pPr>
        <w:pStyle w:val="ConsPlusNormal"/>
        <w:ind w:left="5103"/>
        <w:jc w:val="right"/>
      </w:pPr>
      <w:r>
        <w:t>предоставления муниципальной услуги</w:t>
      </w:r>
    </w:p>
    <w:p w:rsidR="00AE7314" w:rsidRDefault="00AE7314" w:rsidP="00AE7314">
      <w:pPr>
        <w:pStyle w:val="ConsPlusNormal"/>
        <w:ind w:left="5103"/>
        <w:jc w:val="right"/>
      </w:pPr>
      <w:r>
        <w:t>«Предоставление мест захоронения (подзахоронения) на кладбищах Кирилловского сельского поселения Рославльского района Смоленской области</w:t>
      </w:r>
    </w:p>
    <w:p w:rsidR="001B2F9D" w:rsidRDefault="001B2F9D" w:rsidP="001B2F9D">
      <w:pPr>
        <w:tabs>
          <w:tab w:val="left" w:pos="5245"/>
        </w:tabs>
        <w:ind w:left="5103"/>
        <w:jc w:val="both"/>
      </w:pPr>
      <w:r>
        <w:t xml:space="preserve">от 09.11.2017 № 113 </w:t>
      </w:r>
    </w:p>
    <w:p w:rsidR="001B2F9D" w:rsidRDefault="001B2F9D" w:rsidP="001B2F9D">
      <w:pPr>
        <w:tabs>
          <w:tab w:val="left" w:pos="5245"/>
        </w:tabs>
        <w:ind w:left="5103"/>
        <w:jc w:val="both"/>
        <w:rPr>
          <w:sz w:val="28"/>
          <w:szCs w:val="28"/>
        </w:rPr>
      </w:pPr>
      <w:r>
        <w:t xml:space="preserve">(в редакции постановления от 28.06.2022 №64) </w:t>
      </w:r>
      <w:r w:rsidRPr="009C24DA">
        <w:rPr>
          <w:sz w:val="28"/>
          <w:szCs w:val="28"/>
        </w:rPr>
        <w:t xml:space="preserve">  </w:t>
      </w:r>
    </w:p>
    <w:p w:rsidR="00AE7314" w:rsidRDefault="00AE7314" w:rsidP="00AE731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E7314" w:rsidRDefault="00AE7314" w:rsidP="00AE731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7314" w:rsidRDefault="00AE7314" w:rsidP="00AE7314">
      <w:pPr>
        <w:ind w:left="5103"/>
        <w:jc w:val="both"/>
        <w:rPr>
          <w:sz w:val="28"/>
          <w:szCs w:val="28"/>
        </w:rPr>
      </w:pPr>
      <w:bookmarkStart w:id="10" w:name="P406"/>
      <w:bookmarkEnd w:id="10"/>
      <w:r>
        <w:rPr>
          <w:sz w:val="28"/>
          <w:szCs w:val="28"/>
        </w:rPr>
        <w:t>Главе муниципального образования Кирилловского сельского поселения Рославльского района Смоленской области</w:t>
      </w:r>
    </w:p>
    <w:p w:rsidR="00AE7314" w:rsidRDefault="00AE7314" w:rsidP="00AE731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E7314" w:rsidRDefault="00AE7314" w:rsidP="00AE731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(Ф.И.О. заявителя)</w:t>
      </w:r>
    </w:p>
    <w:p w:rsidR="00AE7314" w:rsidRDefault="00AE7314" w:rsidP="00AE731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адрес:_______________________________________________________________</w:t>
      </w:r>
    </w:p>
    <w:p w:rsidR="00AE7314" w:rsidRDefault="00AE7314" w:rsidP="00AE731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E7314" w:rsidRDefault="00AE7314" w:rsidP="00AE731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телефон (раб., сот., дом.)</w:t>
      </w:r>
    </w:p>
    <w:p w:rsidR="00AE7314" w:rsidRDefault="00AE7314" w:rsidP="00AE731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E7314" w:rsidRDefault="00AE7314" w:rsidP="00AE731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E7314" w:rsidRDefault="00AE7314" w:rsidP="00AE731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AE7314" w:rsidRDefault="00AE7314" w:rsidP="00AE7314">
      <w:pPr>
        <w:ind w:right="54"/>
        <w:jc w:val="both"/>
        <w:rPr>
          <w:sz w:val="28"/>
          <w:szCs w:val="28"/>
        </w:rPr>
      </w:pP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предоставить место для одиночного захоронения накладбище____________________________________________________________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(местонахождение </w:t>
      </w:r>
      <w:r>
        <w:rPr>
          <w:iCs/>
        </w:rPr>
        <w:t xml:space="preserve"> кладбища</w:t>
      </w:r>
      <w:r>
        <w:t>)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1B2F9D">
        <w:rPr>
          <w:sz w:val="28"/>
          <w:szCs w:val="28"/>
        </w:rPr>
        <w:t xml:space="preserve"> </w:t>
      </w:r>
      <w:r>
        <w:rPr>
          <w:sz w:val="28"/>
          <w:szCs w:val="28"/>
        </w:rPr>
        <w:t>погребения умершего 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</w:pPr>
      <w:r>
        <w:t>(</w:t>
      </w:r>
      <w:r>
        <w:rPr>
          <w:iCs/>
        </w:rPr>
        <w:t>указывается Ф.И.О.умершего</w:t>
      </w:r>
      <w:r>
        <w:rPr>
          <w:i/>
          <w:iCs/>
        </w:rPr>
        <w:t>)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умершего*_________________________________________________.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смерти умершего:____________________________________________________.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смерти:___________________________________________________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t>номер, дата выдачи, кемвыдано</w:t>
      </w:r>
      <w:r>
        <w:rPr>
          <w:sz w:val="28"/>
          <w:szCs w:val="28"/>
        </w:rPr>
        <w:t>)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по последнему месту жительства умершего* ______________________________________________________________________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заявлении, подтверждаю_______________________________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</w:pPr>
      <w:r>
        <w:t xml:space="preserve">(занимаемая должность, </w:t>
      </w:r>
    </w:p>
    <w:p w:rsidR="00AE7314" w:rsidRDefault="00AE7314" w:rsidP="00AE7314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</w:pPr>
      <w:r>
        <w:t>подпись,расшифровка подписи)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 копии следующих документов: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314" w:rsidRDefault="00AE7314" w:rsidP="00AE7314">
      <w:pPr>
        <w:ind w:right="5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обработку своих персональных данных.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314" w:rsidRDefault="00AE7314" w:rsidP="00AE7314">
      <w:pPr>
        <w:ind w:right="54"/>
        <w:jc w:val="both"/>
        <w:rPr>
          <w:sz w:val="28"/>
          <w:szCs w:val="28"/>
        </w:rPr>
      </w:pPr>
    </w:p>
    <w:p w:rsidR="00AE7314" w:rsidRDefault="00AE7314" w:rsidP="00AE7314">
      <w:pPr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«___» _________ 20__г.                          ____________ /_________________/</w:t>
      </w:r>
    </w:p>
    <w:p w:rsidR="00AE7314" w:rsidRDefault="00AE7314" w:rsidP="00AE7314">
      <w:pPr>
        <w:ind w:right="54" w:firstLine="5103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Примечание: *) в данных строках ставится прочерк, если:</w:t>
      </w: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1) осуществляется погребение умерших, личность которых не установлена</w:t>
      </w: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органами внутренних дел (полиции) в установленные законодательством</w:t>
      </w: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Российской Федерации сроки;</w:t>
      </w: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2) осуществляется погребение умерших, не имеющих супруга, близких</w:t>
      </w: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родственников, иных родственников либо законного представителя умершего,</w:t>
      </w: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взявших на себя обязанность осуществить погребение умершего, и при этом</w:t>
      </w:r>
    </w:p>
    <w:p w:rsidR="00AE7314" w:rsidRDefault="00AE7314" w:rsidP="00AE7314">
      <w:pPr>
        <w:ind w:right="54"/>
        <w:jc w:val="both"/>
      </w:pPr>
      <w:r>
        <w:rPr>
          <w:i/>
          <w:iCs/>
        </w:rPr>
        <w:t>отсутствует вышеуказанная информация о таких умерших.</w:t>
      </w:r>
    </w:p>
    <w:p w:rsidR="00AE7314" w:rsidRDefault="00AE7314" w:rsidP="00AE7314">
      <w:pPr>
        <w:ind w:right="54"/>
        <w:jc w:val="both"/>
      </w:pPr>
    </w:p>
    <w:p w:rsidR="00AE7314" w:rsidRDefault="00AE7314" w:rsidP="00AE7314">
      <w:pPr>
        <w:ind w:right="54" w:firstLine="567"/>
        <w:jc w:val="both"/>
        <w:rPr>
          <w:sz w:val="28"/>
          <w:szCs w:val="28"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</w:p>
    <w:p w:rsidR="00AE7314" w:rsidRDefault="00AE7314" w:rsidP="00AE7314">
      <w:pPr>
        <w:pStyle w:val="ConsPlusNormal"/>
        <w:ind w:left="5103"/>
        <w:jc w:val="right"/>
        <w:outlineLvl w:val="1"/>
        <w:rPr>
          <w:b/>
        </w:rPr>
      </w:pPr>
      <w:r>
        <w:rPr>
          <w:b/>
        </w:rPr>
        <w:lastRenderedPageBreak/>
        <w:t>Приложение № 2</w:t>
      </w:r>
    </w:p>
    <w:p w:rsidR="00AE7314" w:rsidRDefault="00AE7314" w:rsidP="00AE7314">
      <w:pPr>
        <w:pStyle w:val="ConsPlusNormal"/>
        <w:ind w:left="5103"/>
        <w:jc w:val="right"/>
      </w:pPr>
      <w:r>
        <w:t>к Административному регламенту</w:t>
      </w:r>
    </w:p>
    <w:p w:rsidR="00AE7314" w:rsidRDefault="00AE7314" w:rsidP="00AE7314">
      <w:pPr>
        <w:pStyle w:val="ConsPlusNormal"/>
        <w:ind w:left="5103"/>
        <w:jc w:val="right"/>
      </w:pPr>
      <w:r>
        <w:t>предоставления муниципальной услуги</w:t>
      </w:r>
    </w:p>
    <w:p w:rsidR="00AE7314" w:rsidRDefault="00AE7314" w:rsidP="00AE7314">
      <w:pPr>
        <w:pStyle w:val="ConsPlusNormal"/>
        <w:ind w:left="5103"/>
        <w:jc w:val="right"/>
      </w:pPr>
      <w:r>
        <w:t>«Предоставление мест захоронения (подзахоронения) на кладбищах Кирилловского сельского поселения Рославльского района Смоленской области</w:t>
      </w:r>
    </w:p>
    <w:p w:rsidR="001B2F9D" w:rsidRDefault="001B2F9D" w:rsidP="001B2F9D">
      <w:pPr>
        <w:tabs>
          <w:tab w:val="left" w:pos="5245"/>
        </w:tabs>
        <w:ind w:left="5103"/>
        <w:jc w:val="both"/>
      </w:pPr>
      <w:r>
        <w:t xml:space="preserve">от 09.11.2017 № 113 </w:t>
      </w:r>
    </w:p>
    <w:p w:rsidR="001B2F9D" w:rsidRDefault="001B2F9D" w:rsidP="001B2F9D">
      <w:pPr>
        <w:tabs>
          <w:tab w:val="left" w:pos="5245"/>
        </w:tabs>
        <w:ind w:left="5103"/>
        <w:jc w:val="both"/>
        <w:rPr>
          <w:sz w:val="28"/>
          <w:szCs w:val="28"/>
        </w:rPr>
      </w:pPr>
      <w:r>
        <w:t xml:space="preserve">(в редакции постановления от 28.06.2022 №64) </w:t>
      </w:r>
      <w:r w:rsidRPr="009C24DA">
        <w:rPr>
          <w:sz w:val="28"/>
          <w:szCs w:val="28"/>
        </w:rPr>
        <w:t xml:space="preserve">  </w:t>
      </w:r>
    </w:p>
    <w:p w:rsidR="00AE7314" w:rsidRDefault="00AE7314" w:rsidP="00AE731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E7314" w:rsidRDefault="00AE7314" w:rsidP="00AE731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7314" w:rsidRDefault="00AE7314" w:rsidP="00AE731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Кирилловского сельского поселения Рославльского района Смоленской области</w:t>
      </w:r>
    </w:p>
    <w:p w:rsidR="00AE7314" w:rsidRDefault="00AE7314" w:rsidP="00AE731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E7314" w:rsidRDefault="00AE7314" w:rsidP="00AE731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(Ф.И.О. заявителя)</w:t>
      </w:r>
    </w:p>
    <w:p w:rsidR="00AE7314" w:rsidRDefault="00AE7314" w:rsidP="00AE731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адрес:_______________________________________________________________</w:t>
      </w:r>
    </w:p>
    <w:p w:rsidR="00AE7314" w:rsidRDefault="00AE7314" w:rsidP="00AE731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__________________________________телефон (раб., сот., дом.)</w:t>
      </w:r>
    </w:p>
    <w:p w:rsidR="00AE7314" w:rsidRDefault="00AE7314" w:rsidP="00AE731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E7314" w:rsidRDefault="00AE7314" w:rsidP="00AE731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E7314" w:rsidRDefault="00AE7314" w:rsidP="00AE731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AE7314" w:rsidRDefault="00AE7314" w:rsidP="00AE7314">
      <w:pPr>
        <w:ind w:right="54"/>
        <w:jc w:val="both"/>
        <w:rPr>
          <w:sz w:val="28"/>
          <w:szCs w:val="28"/>
        </w:rPr>
      </w:pP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предоставить место для родственного захоронения (подзахоронения) накладбище_____________________________________________________________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(местонахождение кладбища</w:t>
      </w:r>
      <w:r>
        <w:rPr>
          <w:iCs/>
        </w:rPr>
        <w:t>, в родственную могилу</w:t>
      </w:r>
      <w:r>
        <w:t>)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дляпогребения умершего _________________________________________________, </w:t>
      </w:r>
    </w:p>
    <w:p w:rsidR="00AE7314" w:rsidRDefault="00AE7314" w:rsidP="00AE7314">
      <w:pPr>
        <w:autoSpaceDE w:val="0"/>
        <w:autoSpaceDN w:val="0"/>
        <w:adjustRightInd w:val="0"/>
        <w:jc w:val="both"/>
      </w:pPr>
      <w:r>
        <w:t xml:space="preserve"> (</w:t>
      </w:r>
      <w:r>
        <w:rPr>
          <w:iCs/>
        </w:rPr>
        <w:t>указывается Ф.И.О.умершего</w:t>
      </w:r>
      <w:r>
        <w:rPr>
          <w:i/>
          <w:iCs/>
        </w:rPr>
        <w:t>)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где ранее захоронен мой умерший родственник в ______ году 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</w:pPr>
      <w:r>
        <w:t xml:space="preserve">(родственное отношение, фамилия, имя, отчество, заполняется в случае предоставления   </w:t>
      </w:r>
    </w:p>
    <w:p w:rsidR="00AE7314" w:rsidRDefault="00AE7314" w:rsidP="00AE7314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места для подзахоронения)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могиле имеется ______________________________________________________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</w:pPr>
      <w:r>
        <w:t xml:space="preserve">                                                (указать вид надгробия или трафарета,заполняется в случае </w:t>
      </w:r>
    </w:p>
    <w:p w:rsidR="00AE7314" w:rsidRDefault="00AE7314" w:rsidP="00AE7314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предоставления   места для подзахоронения)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надписью ____________________________________________________________.</w:t>
      </w:r>
    </w:p>
    <w:p w:rsidR="00AE7314" w:rsidRDefault="00AE7314" w:rsidP="00AE7314">
      <w:pPr>
        <w:autoSpaceDE w:val="0"/>
        <w:autoSpaceDN w:val="0"/>
        <w:adjustRightInd w:val="0"/>
        <w:jc w:val="both"/>
      </w:pPr>
      <w:r>
        <w:t xml:space="preserve">(фамилия, имя, отчество, ранее захороненного умершего родственника,заполняется в </w:t>
      </w:r>
    </w:p>
    <w:p w:rsidR="00AE7314" w:rsidRDefault="00AE7314" w:rsidP="00AE7314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случае предоставления  места для подзахоронения)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умершего*_________________________________________________.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 смерти умершего:____________________________________________________.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смерти:___________________________________________________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t>номер, дата выдачи, кем выдано</w:t>
      </w:r>
      <w:r>
        <w:rPr>
          <w:sz w:val="28"/>
          <w:szCs w:val="28"/>
        </w:rPr>
        <w:t>)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по последнему месту жительства умершего* ______________________________________________________________________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заявлении, подтверждаю_______________________________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</w:pPr>
      <w:r>
        <w:t xml:space="preserve">(занимаемая должность, </w:t>
      </w:r>
    </w:p>
    <w:p w:rsidR="00AE7314" w:rsidRDefault="00AE7314" w:rsidP="00AE7314">
      <w:pPr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</w:pPr>
      <w:r>
        <w:t>подпись,расшифровка подписи)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 копии следующих документов: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314" w:rsidRDefault="00AE7314" w:rsidP="00AE7314">
      <w:pPr>
        <w:ind w:right="5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обработку своих персональных данных.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314" w:rsidRDefault="00AE7314" w:rsidP="00AE7314">
      <w:pPr>
        <w:ind w:right="54"/>
        <w:jc w:val="both"/>
        <w:rPr>
          <w:sz w:val="28"/>
          <w:szCs w:val="28"/>
        </w:rPr>
      </w:pPr>
    </w:p>
    <w:p w:rsidR="00AE7314" w:rsidRDefault="00AE7314" w:rsidP="00AE7314">
      <w:pPr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«___» _________ 20__г.                          ____________ /_________________/</w:t>
      </w:r>
    </w:p>
    <w:p w:rsidR="00AE7314" w:rsidRDefault="00AE7314" w:rsidP="00AE7314">
      <w:pPr>
        <w:ind w:right="54" w:firstLine="5103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AE7314" w:rsidRDefault="00AE7314" w:rsidP="00AE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Примечание: *) в данных строках ставится прочерк, если:</w:t>
      </w: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1) осуществляется погребение умерших, личность которых не установлена</w:t>
      </w: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органами внутренних дел (полиции) в установленные законодательством</w:t>
      </w: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Российской Федерации сроки;</w:t>
      </w: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2) осуществляется погребение умерших, не имеющих супруга, близких</w:t>
      </w: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родственников, иных родственников либо законного представителя умершего,</w:t>
      </w:r>
    </w:p>
    <w:p w:rsidR="00AE7314" w:rsidRDefault="00AE7314" w:rsidP="00AE731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взявших на себя обязанность осуществить погребение умершего, и при этом</w:t>
      </w:r>
    </w:p>
    <w:p w:rsidR="00AE7314" w:rsidRDefault="00AE7314" w:rsidP="00AE7314">
      <w:pPr>
        <w:ind w:right="54"/>
        <w:jc w:val="both"/>
      </w:pPr>
      <w:r>
        <w:rPr>
          <w:i/>
          <w:iCs/>
        </w:rPr>
        <w:t>отсутствует вышеуказанная информация о таких умерших.</w:t>
      </w:r>
    </w:p>
    <w:p w:rsidR="001F0E34" w:rsidRDefault="001F0E34" w:rsidP="001F0E34">
      <w:pPr>
        <w:pStyle w:val="ConsPlusNormal"/>
        <w:ind w:left="5103"/>
        <w:jc w:val="right"/>
        <w:outlineLvl w:val="1"/>
        <w:rPr>
          <w:b/>
        </w:rPr>
      </w:pPr>
    </w:p>
    <w:p w:rsidR="001F0E34" w:rsidRDefault="001F0E34" w:rsidP="001F0E34">
      <w:pPr>
        <w:pStyle w:val="ConsPlusNormal"/>
        <w:ind w:left="5103"/>
        <w:jc w:val="right"/>
        <w:outlineLvl w:val="1"/>
        <w:rPr>
          <w:b/>
        </w:rPr>
      </w:pPr>
    </w:p>
    <w:p w:rsidR="001F0E34" w:rsidRDefault="001F0E34" w:rsidP="001F0E34">
      <w:pPr>
        <w:pStyle w:val="ConsPlusNormal"/>
        <w:ind w:left="5103"/>
        <w:jc w:val="right"/>
        <w:outlineLvl w:val="1"/>
        <w:rPr>
          <w:b/>
        </w:rPr>
      </w:pPr>
    </w:p>
    <w:p w:rsidR="001F0E34" w:rsidRDefault="001F0E34" w:rsidP="001F0E34">
      <w:pPr>
        <w:pStyle w:val="ConsPlusNormal"/>
        <w:ind w:left="5103"/>
        <w:jc w:val="right"/>
        <w:outlineLvl w:val="1"/>
        <w:rPr>
          <w:b/>
        </w:rPr>
      </w:pPr>
    </w:p>
    <w:p w:rsidR="001F0E34" w:rsidRDefault="001F0E34" w:rsidP="001F0E34">
      <w:pPr>
        <w:pStyle w:val="ConsPlusNormal"/>
        <w:ind w:left="5103"/>
        <w:jc w:val="right"/>
        <w:outlineLvl w:val="1"/>
        <w:rPr>
          <w:b/>
        </w:rPr>
      </w:pPr>
    </w:p>
    <w:p w:rsidR="001F0E34" w:rsidRDefault="001F0E34" w:rsidP="001F0E34">
      <w:pPr>
        <w:pStyle w:val="ConsPlusNormal"/>
        <w:ind w:left="5103"/>
        <w:jc w:val="right"/>
        <w:outlineLvl w:val="1"/>
        <w:rPr>
          <w:b/>
        </w:rPr>
      </w:pPr>
    </w:p>
    <w:p w:rsidR="00344CE8" w:rsidRDefault="00344CE8" w:rsidP="001F0E34">
      <w:pPr>
        <w:pStyle w:val="ConsPlusNormal"/>
        <w:ind w:left="5103"/>
        <w:jc w:val="right"/>
        <w:outlineLvl w:val="1"/>
        <w:rPr>
          <w:b/>
        </w:rPr>
      </w:pPr>
    </w:p>
    <w:p w:rsidR="00344CE8" w:rsidRDefault="00344CE8" w:rsidP="001F0E34">
      <w:pPr>
        <w:pStyle w:val="ConsPlusNormal"/>
        <w:ind w:left="5103"/>
        <w:jc w:val="right"/>
        <w:outlineLvl w:val="1"/>
        <w:rPr>
          <w:b/>
        </w:rPr>
      </w:pPr>
    </w:p>
    <w:p w:rsidR="001F0E34" w:rsidRDefault="001F0E34" w:rsidP="00055971">
      <w:pPr>
        <w:tabs>
          <w:tab w:val="left" w:pos="5530"/>
        </w:tabs>
        <w:rPr>
          <w:sz w:val="28"/>
          <w:szCs w:val="28"/>
        </w:rPr>
      </w:pPr>
    </w:p>
    <w:p w:rsidR="000C5589" w:rsidRDefault="000C5589" w:rsidP="00055971">
      <w:pPr>
        <w:tabs>
          <w:tab w:val="left" w:pos="5530"/>
        </w:tabs>
        <w:rPr>
          <w:sz w:val="28"/>
          <w:szCs w:val="28"/>
        </w:rPr>
      </w:pPr>
    </w:p>
    <w:p w:rsidR="00344CE8" w:rsidRDefault="00344CE8" w:rsidP="00344CE8">
      <w:pPr>
        <w:pStyle w:val="ConsPlusNormal"/>
        <w:ind w:left="5103"/>
        <w:jc w:val="right"/>
        <w:outlineLvl w:val="1"/>
        <w:rPr>
          <w:b/>
        </w:rPr>
      </w:pPr>
      <w:r>
        <w:rPr>
          <w:b/>
        </w:rPr>
        <w:lastRenderedPageBreak/>
        <w:t>Приложение № 3</w:t>
      </w:r>
    </w:p>
    <w:p w:rsidR="00344CE8" w:rsidRDefault="00344CE8" w:rsidP="00344CE8">
      <w:pPr>
        <w:pStyle w:val="ConsPlusNormal"/>
        <w:ind w:left="5103"/>
        <w:jc w:val="right"/>
      </w:pPr>
      <w:r>
        <w:t>к Административному регламенту</w:t>
      </w:r>
    </w:p>
    <w:p w:rsidR="00344CE8" w:rsidRDefault="00344CE8" w:rsidP="00344CE8">
      <w:pPr>
        <w:pStyle w:val="ConsPlusNormal"/>
        <w:ind w:left="5103"/>
        <w:jc w:val="right"/>
      </w:pPr>
      <w:r>
        <w:t>предоставления муниципальной услуги</w:t>
      </w:r>
    </w:p>
    <w:p w:rsidR="00344CE8" w:rsidRDefault="00344CE8" w:rsidP="00344CE8">
      <w:pPr>
        <w:pStyle w:val="ConsPlusNormal"/>
        <w:ind w:left="5103"/>
        <w:jc w:val="right"/>
      </w:pPr>
      <w:r>
        <w:t>«Предоставление мест захоронения (подзахоронения) на кладбищах Кирилловского сельского поселения Рославльского района Смоленской области</w:t>
      </w:r>
    </w:p>
    <w:p w:rsidR="00344CE8" w:rsidRDefault="00344CE8" w:rsidP="00344CE8">
      <w:pPr>
        <w:tabs>
          <w:tab w:val="left" w:pos="5245"/>
        </w:tabs>
        <w:ind w:left="5103"/>
        <w:jc w:val="right"/>
      </w:pPr>
      <w:r>
        <w:t xml:space="preserve">от 09.11.2017 № 113 </w:t>
      </w:r>
    </w:p>
    <w:p w:rsidR="00344CE8" w:rsidRDefault="00344CE8" w:rsidP="00344CE8">
      <w:pPr>
        <w:tabs>
          <w:tab w:val="left" w:pos="5245"/>
        </w:tabs>
        <w:ind w:left="5103"/>
        <w:jc w:val="right"/>
        <w:rPr>
          <w:sz w:val="28"/>
          <w:szCs w:val="28"/>
        </w:rPr>
      </w:pPr>
      <w:r>
        <w:t xml:space="preserve">(в редакции постановления от 28.06.2022 №64) </w:t>
      </w:r>
      <w:r w:rsidRPr="009C24DA">
        <w:rPr>
          <w:sz w:val="28"/>
          <w:szCs w:val="28"/>
        </w:rPr>
        <w:t xml:space="preserve">  </w:t>
      </w:r>
    </w:p>
    <w:p w:rsidR="00344CE8" w:rsidRDefault="00344CE8" w:rsidP="00344CE8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</w:p>
    <w:p w:rsidR="00344CE8" w:rsidRDefault="00344CE8" w:rsidP="00344CE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44CE8" w:rsidRDefault="00344CE8" w:rsidP="00344CE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44CE8" w:rsidRDefault="00344CE8" w:rsidP="00344CE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- СХЕМА</w:t>
      </w:r>
    </w:p>
    <w:p w:rsidR="00344CE8" w:rsidRDefault="00344CE8" w:rsidP="00344CE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344CE8" w:rsidRDefault="00344CE8" w:rsidP="00344CE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  <w:r w:rsidRPr="004A1501">
        <w:pict>
          <v:roundrect id="_x0000_s1026" style="position:absolute;margin-left:-5.55pt;margin-top:5.25pt;width:444pt;height:62.45pt;z-index:251658240" arcsize="10923f" strokeweight=".26mm">
            <v:fill color2="black"/>
            <v:stroke joinstyle="miter"/>
            <v:textbox style="mso-rotate-with-shape:t">
              <w:txbxContent>
                <w:p w:rsidR="00344CE8" w:rsidRDefault="00344CE8" w:rsidP="00344CE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344CE8" w:rsidRDefault="00344CE8" w:rsidP="00344CE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 xml:space="preserve">Поступление заявления и документов от заявителя </w:t>
                  </w:r>
                </w:p>
                <w:p w:rsidR="00344CE8" w:rsidRDefault="00344CE8" w:rsidP="00344CE8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44CE8" w:rsidRDefault="00344CE8" w:rsidP="00344CE8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44CE8" w:rsidRDefault="00344CE8" w:rsidP="00344CE8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44CE8" w:rsidRDefault="00344CE8" w:rsidP="00344CE8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44CE8" w:rsidRDefault="00344CE8" w:rsidP="00344CE8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44CE8" w:rsidRDefault="00344CE8" w:rsidP="00344CE8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44CE8" w:rsidRDefault="00344CE8" w:rsidP="00344CE8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44CE8" w:rsidRDefault="00344CE8" w:rsidP="00344CE8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44CE8" w:rsidRDefault="00344CE8" w:rsidP="00344CE8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344CE8" w:rsidRDefault="00344CE8" w:rsidP="00344CE8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 w:rsidRPr="004A1501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pt;margin-top:170.05pt;width:28.5pt;height:37.5pt;z-index:251658240;mso-wrap-style:none;v-text-anchor:middle" strokeweight=".26mm">
            <v:fill color2="black"/>
          </v:shape>
        </w:pict>
      </w:r>
      <w:r w:rsidRPr="004A1501">
        <w:pict>
          <v:shape id="_x0000_s1028" type="#_x0000_t67" style="position:absolute;margin-left:204pt;margin-top:71.35pt;width:24.75pt;height:32.6pt;z-index:251658240;mso-wrap-style:none;v-text-anchor:middle" strokeweight=".26mm">
            <v:fill color2="black"/>
          </v:shape>
        </w:pict>
      </w:r>
      <w:r w:rsidRPr="004A1501">
        <w:pict>
          <v:roundrect id="_x0000_s1029" style="position:absolute;margin-left:45pt;margin-top:109.6pt;width:351.75pt;height:40.9pt;z-index:251658240" arcsize="10923f" strokeweight=".26mm">
            <v:fill color2="black"/>
            <v:stroke joinstyle="miter"/>
            <v:textbox style="mso-next-textbox:#_x0000_s1029;mso-rotate-with-shape:t">
              <w:txbxContent>
                <w:p w:rsidR="00344CE8" w:rsidRDefault="00344CE8" w:rsidP="00344CE8">
                  <w:pPr>
                    <w:ind w:right="426"/>
                    <w:jc w:val="center"/>
                  </w:pPr>
                  <w:r>
                    <w:t xml:space="preserve">Регистрация заявления  и поступивших документов </w:t>
                  </w:r>
                </w:p>
                <w:p w:rsidR="00344CE8" w:rsidRDefault="00344CE8" w:rsidP="00344CE8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  <w:r w:rsidRPr="004A1501">
        <w:pict>
          <v:roundrect id="_x0000_s1030" style="position:absolute;margin-left:48pt;margin-top:.15pt;width:351.75pt;height:54pt;z-index:251658240" arcsize="10923f" strokeweight=".26mm">
            <v:fill color2="black"/>
            <v:stroke joinstyle="miter"/>
            <v:textbox style="mso-rotate-with-shape:t">
              <w:txbxContent>
                <w:p w:rsidR="00344CE8" w:rsidRDefault="00344CE8" w:rsidP="00344CE8">
                  <w:pPr>
                    <w:ind w:right="426"/>
                    <w:jc w:val="center"/>
                    <w:rPr>
                      <w:spacing w:val="2"/>
                      <w:lang w:eastAsia="ar-SA"/>
                    </w:rPr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  <w:lang w:eastAsia="ar-SA"/>
                    </w:rPr>
                    <w:t xml:space="preserve">о  предоставлении </w:t>
                  </w:r>
                </w:p>
                <w:p w:rsidR="00344CE8" w:rsidRDefault="00344CE8" w:rsidP="00344CE8">
                  <w:pPr>
                    <w:ind w:right="426"/>
                    <w:jc w:val="center"/>
                  </w:pPr>
                  <w:r>
                    <w:rPr>
                      <w:spacing w:val="2"/>
                      <w:lang w:eastAsia="ar-SA"/>
                    </w:rPr>
                    <w:t xml:space="preserve">муниципальной услуги </w:t>
                  </w:r>
                </w:p>
                <w:p w:rsidR="00344CE8" w:rsidRDefault="00344CE8" w:rsidP="00344CE8">
                  <w:pPr>
                    <w:ind w:right="426"/>
                    <w:jc w:val="center"/>
                  </w:pPr>
                  <w:r>
                    <w:t>на кладбищах сельского поселения  (в день обращения)</w:t>
                  </w:r>
                </w:p>
                <w:p w:rsidR="00344CE8" w:rsidRDefault="00344CE8" w:rsidP="00344CE8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 w:rsidRPr="004A1501">
        <w:pict>
          <v:shape id="_x0000_s1031" type="#_x0000_t67" style="position:absolute;margin-left:108pt;margin-top:61.35pt;width:28.5pt;height:27.35pt;z-index:251658240;mso-wrap-style:none;v-text-anchor:middle" strokeweight=".26mm">
            <v:fill color2="black"/>
          </v:shape>
        </w:pict>
      </w:r>
      <w:r w:rsidRPr="004A1501">
        <w:pict>
          <v:shape id="_x0000_s1032" type="#_x0000_t67" style="position:absolute;margin-left:4in;margin-top:61.35pt;width:28.5pt;height:27.35pt;z-index:251658240;mso-wrap-style:none;v-text-anchor:middle" strokeweight=".26mm">
            <v:fill color2="black"/>
          </v:shape>
        </w:pict>
      </w: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  <w:color w:val="FFFFFF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  <w:r w:rsidRPr="004A1501">
        <w:pict>
          <v:roundrect id="_x0000_s1033" style="position:absolute;margin-left:234pt;margin-top:7.25pt;width:171pt;height:1in;z-index:251658240" arcsize="10923f" strokeweight=".26mm">
            <v:fill color2="black"/>
            <v:stroke joinstyle="miter"/>
            <v:textbox style="mso-rotate-with-shape:t">
              <w:txbxContent>
                <w:p w:rsidR="00344CE8" w:rsidRDefault="00344CE8" w:rsidP="00344CE8">
                  <w:pPr>
                    <w:autoSpaceDE w:val="0"/>
                    <w:jc w:val="center"/>
                  </w:pPr>
                  <w:r>
                    <w:t>Решение об отказе в предоставлении</w:t>
                  </w:r>
                </w:p>
                <w:p w:rsidR="00344CE8" w:rsidRDefault="00344CE8" w:rsidP="00344CE8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>муниципальной услуги</w:t>
                  </w:r>
                </w:p>
              </w:txbxContent>
            </v:textbox>
          </v:roundrect>
        </w:pict>
      </w:r>
      <w:r w:rsidRPr="004A1501">
        <w:pict>
          <v:roundrect id="_x0000_s1034" style="position:absolute;margin-left:42pt;margin-top:12.75pt;width:162.35pt;height:62.6pt;z-index:251658240" arcsize="10923f" strokeweight=".26mm">
            <v:fill color2="black"/>
            <v:stroke joinstyle="miter"/>
            <v:textbox style="mso-rotate-with-shape:t">
              <w:txbxContent>
                <w:p w:rsidR="00344CE8" w:rsidRDefault="00344CE8" w:rsidP="00344CE8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 xml:space="preserve">Выдача  </w:t>
                  </w:r>
                  <w:r>
                    <w:rPr>
                      <w:lang w:eastAsia="ar-SA"/>
                    </w:rPr>
                    <w:t>заявителю решения о предоставлении места для захоронения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  <w:r w:rsidRPr="004A1501">
        <w:pict>
          <v:shape id="_x0000_s1035" type="#_x0000_t67" style="position:absolute;margin-left:114pt;margin-top:9.75pt;width:28.5pt;height:31.8pt;z-index:251658240;mso-wrap-style:none;v-text-anchor:middle" strokeweight=".26mm">
            <v:fill color2="black"/>
          </v:shape>
        </w:pict>
      </w:r>
      <w:r w:rsidRPr="004A1501">
        <w:pict>
          <v:shape id="_x0000_s1036" type="#_x0000_t67" style="position:absolute;margin-left:294pt;margin-top:9.75pt;width:28.5pt;height:31.8pt;z-index:251658240;mso-wrap-style:none;v-text-anchor:middle" strokeweight=".26mm">
            <v:fill color2="black"/>
          </v:shape>
        </w:pict>
      </w: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pStyle w:val="HTML"/>
        <w:rPr>
          <w:rFonts w:ascii="Times New Roman" w:hAnsi="Times New Roman" w:cs="Times New Roman"/>
          <w:color w:val="FFFFFF"/>
        </w:rPr>
      </w:pPr>
      <w:r w:rsidRPr="004A1501">
        <w:pict>
          <v:roundrect id="_x0000_s1037" style="position:absolute;margin-left:-6pt;margin-top:10.35pt;width:460.5pt;height:24pt;z-index:251658240" arcsize="10923f" strokeweight=".26mm">
            <v:fill color2="black"/>
            <v:stroke joinstyle="miter"/>
            <v:textbox style="mso-rotate-with-shape:t">
              <w:txbxContent>
                <w:p w:rsidR="00344CE8" w:rsidRDefault="00344CE8" w:rsidP="00344CE8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344CE8" w:rsidRDefault="00344CE8" w:rsidP="00344CE8">
      <w:pPr>
        <w:pStyle w:val="HTML"/>
        <w:rPr>
          <w:rFonts w:ascii="Times New Roman" w:hAnsi="Times New Roman" w:cs="Times New Roman"/>
        </w:rPr>
      </w:pPr>
    </w:p>
    <w:p w:rsidR="00344CE8" w:rsidRDefault="00344CE8" w:rsidP="00344CE8">
      <w:pPr>
        <w:tabs>
          <w:tab w:val="left" w:pos="360"/>
        </w:tabs>
        <w:rPr>
          <w:color w:val="000000"/>
        </w:rPr>
      </w:pPr>
    </w:p>
    <w:p w:rsidR="000C5589" w:rsidRDefault="000C5589" w:rsidP="00055971">
      <w:pPr>
        <w:tabs>
          <w:tab w:val="left" w:pos="5530"/>
        </w:tabs>
        <w:rPr>
          <w:sz w:val="28"/>
          <w:szCs w:val="28"/>
        </w:rPr>
      </w:pPr>
    </w:p>
    <w:p w:rsidR="001F0E34" w:rsidRDefault="001F0E34" w:rsidP="00055971">
      <w:pPr>
        <w:tabs>
          <w:tab w:val="left" w:pos="5530"/>
        </w:tabs>
        <w:rPr>
          <w:sz w:val="28"/>
          <w:szCs w:val="28"/>
        </w:rPr>
      </w:pPr>
    </w:p>
    <w:p w:rsidR="00344CE8" w:rsidRDefault="00344CE8" w:rsidP="00055971">
      <w:pPr>
        <w:tabs>
          <w:tab w:val="left" w:pos="5530"/>
        </w:tabs>
        <w:rPr>
          <w:sz w:val="28"/>
          <w:szCs w:val="28"/>
        </w:rPr>
      </w:pPr>
    </w:p>
    <w:p w:rsidR="001F0E34" w:rsidRDefault="001F0E34" w:rsidP="00055971">
      <w:pPr>
        <w:tabs>
          <w:tab w:val="left" w:pos="5530"/>
        </w:tabs>
        <w:rPr>
          <w:sz w:val="28"/>
          <w:szCs w:val="28"/>
        </w:rPr>
      </w:pPr>
    </w:p>
    <w:p w:rsidR="009C24DA" w:rsidRDefault="009C24DA" w:rsidP="001E602D">
      <w:pPr>
        <w:tabs>
          <w:tab w:val="left" w:pos="5245"/>
        </w:tabs>
        <w:ind w:left="5103"/>
        <w:jc w:val="both"/>
      </w:pPr>
      <w:r>
        <w:lastRenderedPageBreak/>
        <w:t xml:space="preserve">Приложение № 4 </w:t>
      </w:r>
    </w:p>
    <w:p w:rsidR="001E602D" w:rsidRDefault="009C24DA" w:rsidP="001E602D">
      <w:pPr>
        <w:tabs>
          <w:tab w:val="left" w:pos="5245"/>
        </w:tabs>
        <w:ind w:left="5103"/>
        <w:jc w:val="both"/>
      </w:pPr>
      <w: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</w:t>
      </w:r>
      <w:r w:rsidR="006A745D">
        <w:t>Кирилловского</w:t>
      </w:r>
      <w:r>
        <w:t xml:space="preserve"> сельского поселения Рославльского района Смоленской области</w:t>
      </w:r>
      <w:r w:rsidR="001E602D">
        <w:t xml:space="preserve"> </w:t>
      </w:r>
    </w:p>
    <w:p w:rsidR="009C24DA" w:rsidRDefault="00526513" w:rsidP="001E602D">
      <w:pPr>
        <w:tabs>
          <w:tab w:val="left" w:pos="5245"/>
        </w:tabs>
        <w:ind w:left="5103"/>
        <w:jc w:val="both"/>
      </w:pPr>
      <w:r>
        <w:t>от 09</w:t>
      </w:r>
      <w:r w:rsidR="001E602D">
        <w:t>.11.2017 №</w:t>
      </w:r>
      <w:r>
        <w:t xml:space="preserve"> 113</w:t>
      </w:r>
      <w:r w:rsidR="009C24DA">
        <w:t xml:space="preserve"> </w:t>
      </w:r>
    </w:p>
    <w:p w:rsidR="009C24DA" w:rsidRDefault="001E602D" w:rsidP="001E602D">
      <w:pPr>
        <w:tabs>
          <w:tab w:val="left" w:pos="5245"/>
        </w:tabs>
        <w:ind w:left="5103"/>
        <w:jc w:val="both"/>
        <w:rPr>
          <w:sz w:val="28"/>
          <w:szCs w:val="28"/>
        </w:rPr>
      </w:pPr>
      <w:r>
        <w:t>(в редакции постановления от</w:t>
      </w:r>
      <w:r w:rsidR="00526513">
        <w:t xml:space="preserve"> 28.06.</w:t>
      </w:r>
      <w:r>
        <w:t>2022</w:t>
      </w:r>
      <w:r w:rsidR="009C24DA">
        <w:t xml:space="preserve"> №</w:t>
      </w:r>
      <w:r w:rsidR="00526513">
        <w:t>64</w:t>
      </w:r>
      <w:r w:rsidR="009C24DA">
        <w:t xml:space="preserve">) </w:t>
      </w:r>
      <w:r w:rsidR="00055971" w:rsidRPr="009C24DA">
        <w:rPr>
          <w:sz w:val="28"/>
          <w:szCs w:val="28"/>
        </w:rPr>
        <w:t xml:space="preserve">  </w:t>
      </w:r>
    </w:p>
    <w:p w:rsidR="009C24DA" w:rsidRDefault="009C24DA" w:rsidP="001E602D">
      <w:pPr>
        <w:tabs>
          <w:tab w:val="left" w:pos="5245"/>
        </w:tabs>
        <w:ind w:left="5103"/>
        <w:jc w:val="both"/>
        <w:rPr>
          <w:sz w:val="28"/>
          <w:szCs w:val="28"/>
        </w:rPr>
      </w:pPr>
    </w:p>
    <w:p w:rsidR="0041061C" w:rsidRDefault="0041061C" w:rsidP="009C24DA">
      <w:pPr>
        <w:jc w:val="center"/>
        <w:rPr>
          <w:sz w:val="28"/>
          <w:szCs w:val="28"/>
        </w:rPr>
      </w:pPr>
    </w:p>
    <w:p w:rsidR="0041061C" w:rsidRDefault="0041061C" w:rsidP="009C24DA">
      <w:pPr>
        <w:jc w:val="center"/>
        <w:rPr>
          <w:sz w:val="28"/>
          <w:szCs w:val="28"/>
        </w:rPr>
      </w:pPr>
    </w:p>
    <w:p w:rsidR="009C24DA" w:rsidRPr="0041061C" w:rsidRDefault="009C24DA" w:rsidP="009C24DA">
      <w:pPr>
        <w:jc w:val="center"/>
        <w:rPr>
          <w:sz w:val="28"/>
          <w:szCs w:val="28"/>
        </w:rPr>
      </w:pPr>
      <w:r w:rsidRPr="0041061C">
        <w:rPr>
          <w:sz w:val="28"/>
          <w:szCs w:val="28"/>
        </w:rPr>
        <w:t xml:space="preserve">Решение </w:t>
      </w:r>
    </w:p>
    <w:p w:rsidR="009C24DA" w:rsidRPr="0041061C" w:rsidRDefault="009C24DA" w:rsidP="009C24DA">
      <w:pPr>
        <w:jc w:val="center"/>
        <w:rPr>
          <w:sz w:val="28"/>
          <w:szCs w:val="28"/>
        </w:rPr>
      </w:pPr>
      <w:r w:rsidRPr="0041061C">
        <w:rPr>
          <w:sz w:val="28"/>
          <w:szCs w:val="28"/>
        </w:rPr>
        <w:t>о предоставлении места для одиночного захоронения</w:t>
      </w:r>
    </w:p>
    <w:p w:rsidR="009C24DA" w:rsidRPr="0041061C" w:rsidRDefault="009C24DA" w:rsidP="009C24DA">
      <w:pPr>
        <w:jc w:val="center"/>
        <w:rPr>
          <w:sz w:val="28"/>
          <w:szCs w:val="28"/>
        </w:rPr>
      </w:pPr>
    </w:p>
    <w:p w:rsidR="009C24DA" w:rsidRPr="0041061C" w:rsidRDefault="009C24DA" w:rsidP="009C24DA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 xml:space="preserve"> ____________20______ г. №_______ </w:t>
      </w:r>
    </w:p>
    <w:p w:rsidR="009C24DA" w:rsidRDefault="009C24DA" w:rsidP="009C24DA">
      <w:pPr>
        <w:jc w:val="both"/>
      </w:pPr>
    </w:p>
    <w:p w:rsidR="009C24DA" w:rsidRDefault="009C24DA" w:rsidP="009C24DA">
      <w:pPr>
        <w:jc w:val="both"/>
      </w:pPr>
    </w:p>
    <w:p w:rsidR="0041061C" w:rsidRDefault="009C24DA" w:rsidP="009C24DA">
      <w:pPr>
        <w:ind w:firstLine="426"/>
        <w:jc w:val="both"/>
        <w:rPr>
          <w:sz w:val="28"/>
          <w:szCs w:val="28"/>
        </w:rPr>
      </w:pPr>
      <w:r w:rsidRPr="009C24DA">
        <w:rPr>
          <w:sz w:val="28"/>
          <w:szCs w:val="28"/>
        </w:rPr>
        <w:t xml:space="preserve">Администрация </w:t>
      </w:r>
      <w:r w:rsidR="006A745D">
        <w:rPr>
          <w:sz w:val="28"/>
          <w:szCs w:val="28"/>
        </w:rPr>
        <w:t>Кирилловского</w:t>
      </w:r>
      <w:r w:rsidRPr="009C24DA">
        <w:rPr>
          <w:sz w:val="28"/>
          <w:szCs w:val="28"/>
        </w:rPr>
        <w:t xml:space="preserve"> сельского поселения Рославльского района Смоленской области разрешает произвести одиночное захоронение на кладбище муниципального образования </w:t>
      </w:r>
      <w:r w:rsidR="006A745D">
        <w:rPr>
          <w:sz w:val="28"/>
          <w:szCs w:val="28"/>
        </w:rPr>
        <w:t>Кирилловского</w:t>
      </w:r>
      <w:r w:rsidRPr="009C24DA">
        <w:rPr>
          <w:sz w:val="28"/>
          <w:szCs w:val="28"/>
        </w:rPr>
        <w:t xml:space="preserve"> сельского поселения Рославльского района Смоленской области:</w:t>
      </w:r>
    </w:p>
    <w:p w:rsidR="009C24DA" w:rsidRDefault="009C24DA" w:rsidP="0041061C">
      <w:pPr>
        <w:jc w:val="both"/>
      </w:pPr>
      <w:r>
        <w:t xml:space="preserve">_________________________________________________________________________________, </w:t>
      </w:r>
    </w:p>
    <w:p w:rsidR="009C24DA" w:rsidRDefault="009C24DA" w:rsidP="009C24DA">
      <w:pPr>
        <w:jc w:val="center"/>
        <w:rPr>
          <w:sz w:val="20"/>
          <w:szCs w:val="20"/>
        </w:rPr>
      </w:pPr>
      <w:r w:rsidRPr="009C24DA">
        <w:rPr>
          <w:sz w:val="20"/>
          <w:szCs w:val="20"/>
        </w:rPr>
        <w:t>(местонахождение кладбища</w:t>
      </w:r>
      <w:r w:rsidR="0041061C">
        <w:rPr>
          <w:sz w:val="20"/>
          <w:szCs w:val="20"/>
        </w:rPr>
        <w:t>(адрес)</w:t>
      </w:r>
      <w:r w:rsidRPr="009C24DA">
        <w:rPr>
          <w:sz w:val="20"/>
          <w:szCs w:val="20"/>
        </w:rPr>
        <w:t>)</w:t>
      </w:r>
    </w:p>
    <w:p w:rsidR="0041061C" w:rsidRDefault="0041061C" w:rsidP="0041061C">
      <w:pPr>
        <w:jc w:val="both"/>
        <w:rPr>
          <w:sz w:val="28"/>
          <w:szCs w:val="28"/>
        </w:rPr>
      </w:pPr>
      <w:r w:rsidRPr="0041061C">
        <w:rPr>
          <w:rFonts w:eastAsia="Calibri"/>
          <w:sz w:val="28"/>
          <w:szCs w:val="28"/>
        </w:rPr>
        <w:t xml:space="preserve">номер сектора ______, номер ряда _____, номер места_______ для погребения </w:t>
      </w:r>
      <w:r w:rsidR="009C24DA" w:rsidRPr="0041061C">
        <w:rPr>
          <w:sz w:val="28"/>
          <w:szCs w:val="28"/>
        </w:rPr>
        <w:t xml:space="preserve"> умершего____________________________</w:t>
      </w:r>
      <w:r w:rsidRPr="0041061C">
        <w:rPr>
          <w:sz w:val="28"/>
          <w:szCs w:val="28"/>
        </w:rPr>
        <w:t>________________</w:t>
      </w:r>
      <w:r w:rsidR="009C24DA" w:rsidRPr="0041061C">
        <w:rPr>
          <w:sz w:val="28"/>
          <w:szCs w:val="28"/>
        </w:rPr>
        <w:t xml:space="preserve">_________________. </w:t>
      </w:r>
    </w:p>
    <w:p w:rsidR="0041061C" w:rsidRPr="0041061C" w:rsidRDefault="009C24DA" w:rsidP="0041061C">
      <w:pPr>
        <w:jc w:val="center"/>
        <w:rPr>
          <w:sz w:val="20"/>
          <w:szCs w:val="20"/>
        </w:rPr>
      </w:pPr>
      <w:r w:rsidRPr="0041061C">
        <w:rPr>
          <w:sz w:val="20"/>
          <w:szCs w:val="20"/>
        </w:rPr>
        <w:t>(ФИО умершего)</w:t>
      </w:r>
    </w:p>
    <w:p w:rsidR="0041061C" w:rsidRDefault="009C24DA" w:rsidP="009C24DA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>Дата смерти</w:t>
      </w:r>
      <w:r w:rsidR="0041061C">
        <w:rPr>
          <w:sz w:val="28"/>
          <w:szCs w:val="28"/>
        </w:rPr>
        <w:t xml:space="preserve"> </w:t>
      </w:r>
      <w:r w:rsidRPr="0041061C">
        <w:rPr>
          <w:sz w:val="28"/>
          <w:szCs w:val="28"/>
        </w:rPr>
        <w:t>________</w:t>
      </w:r>
      <w:r w:rsidR="0041061C">
        <w:rPr>
          <w:sz w:val="28"/>
          <w:szCs w:val="28"/>
        </w:rPr>
        <w:t>__</w:t>
      </w:r>
      <w:r w:rsidRPr="0041061C">
        <w:rPr>
          <w:sz w:val="28"/>
          <w:szCs w:val="28"/>
        </w:rPr>
        <w:t xml:space="preserve">_______________________________________________. </w:t>
      </w: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9C24DA" w:rsidP="009C24DA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 xml:space="preserve">Глава муниципального образования </w:t>
      </w:r>
    </w:p>
    <w:p w:rsidR="0041061C" w:rsidRDefault="006A745D" w:rsidP="009C24DA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9C24DA" w:rsidRPr="0041061C">
        <w:rPr>
          <w:sz w:val="28"/>
          <w:szCs w:val="28"/>
        </w:rPr>
        <w:t xml:space="preserve"> сельского поселения </w:t>
      </w:r>
    </w:p>
    <w:p w:rsidR="00055971" w:rsidRDefault="009C24DA" w:rsidP="009C24DA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 xml:space="preserve">Рославльского района Смоленской области </w:t>
      </w:r>
      <w:r w:rsidR="0041061C">
        <w:rPr>
          <w:sz w:val="28"/>
          <w:szCs w:val="28"/>
        </w:rPr>
        <w:t xml:space="preserve">                                           </w:t>
      </w:r>
      <w:r w:rsidRPr="0041061C">
        <w:rPr>
          <w:sz w:val="28"/>
          <w:szCs w:val="28"/>
        </w:rPr>
        <w:t>Ф</w:t>
      </w:r>
      <w:r w:rsidR="0041061C">
        <w:rPr>
          <w:sz w:val="28"/>
          <w:szCs w:val="28"/>
        </w:rPr>
        <w:t>ИО</w:t>
      </w: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9C24DA">
      <w:pPr>
        <w:jc w:val="both"/>
        <w:rPr>
          <w:sz w:val="28"/>
          <w:szCs w:val="28"/>
        </w:rPr>
      </w:pPr>
    </w:p>
    <w:p w:rsidR="0041061C" w:rsidRDefault="0041061C" w:rsidP="001E602D">
      <w:pPr>
        <w:ind w:left="5103"/>
        <w:jc w:val="both"/>
      </w:pPr>
      <w:r>
        <w:lastRenderedPageBreak/>
        <w:t xml:space="preserve">Приложение № 5 </w:t>
      </w:r>
    </w:p>
    <w:p w:rsidR="0041061C" w:rsidRDefault="0041061C" w:rsidP="001E602D">
      <w:pPr>
        <w:ind w:left="5103"/>
        <w:jc w:val="both"/>
      </w:pPr>
      <w: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</w:t>
      </w:r>
      <w:r w:rsidR="006A745D">
        <w:t>Кирилловского</w:t>
      </w:r>
      <w:r>
        <w:t xml:space="preserve"> сельского поселения Рославльского района Смоленской области </w:t>
      </w:r>
    </w:p>
    <w:p w:rsidR="001D6E68" w:rsidRDefault="001D6E68" w:rsidP="001D6E68">
      <w:pPr>
        <w:tabs>
          <w:tab w:val="left" w:pos="5245"/>
        </w:tabs>
        <w:ind w:left="5103"/>
        <w:jc w:val="both"/>
      </w:pPr>
      <w:r>
        <w:t xml:space="preserve">от 09.11.2017 № 113 </w:t>
      </w:r>
    </w:p>
    <w:p w:rsidR="001D6E68" w:rsidRDefault="001D6E68" w:rsidP="001D6E68">
      <w:pPr>
        <w:tabs>
          <w:tab w:val="left" w:pos="5245"/>
        </w:tabs>
        <w:ind w:left="5103"/>
        <w:jc w:val="both"/>
        <w:rPr>
          <w:sz w:val="28"/>
          <w:szCs w:val="28"/>
        </w:rPr>
      </w:pPr>
      <w:r>
        <w:t xml:space="preserve">(в редакции постановления от 28.06.2022 №64) </w:t>
      </w:r>
      <w:r w:rsidRPr="009C24DA">
        <w:rPr>
          <w:sz w:val="28"/>
          <w:szCs w:val="28"/>
        </w:rPr>
        <w:t xml:space="preserve">  </w:t>
      </w:r>
    </w:p>
    <w:p w:rsidR="0041061C" w:rsidRDefault="0041061C" w:rsidP="0041061C">
      <w:pPr>
        <w:jc w:val="center"/>
        <w:rPr>
          <w:sz w:val="28"/>
          <w:szCs w:val="28"/>
        </w:rPr>
      </w:pPr>
    </w:p>
    <w:p w:rsidR="001E602D" w:rsidRDefault="001E602D" w:rsidP="0041061C">
      <w:pPr>
        <w:jc w:val="center"/>
        <w:rPr>
          <w:sz w:val="28"/>
          <w:szCs w:val="28"/>
        </w:rPr>
      </w:pPr>
    </w:p>
    <w:p w:rsidR="00900DE1" w:rsidRDefault="00900DE1" w:rsidP="0041061C">
      <w:pPr>
        <w:jc w:val="center"/>
        <w:rPr>
          <w:sz w:val="28"/>
          <w:szCs w:val="28"/>
        </w:rPr>
      </w:pPr>
    </w:p>
    <w:p w:rsidR="0041061C" w:rsidRDefault="0041061C" w:rsidP="0041061C">
      <w:pPr>
        <w:jc w:val="center"/>
        <w:rPr>
          <w:sz w:val="28"/>
          <w:szCs w:val="28"/>
        </w:rPr>
      </w:pPr>
      <w:r w:rsidRPr="0041061C">
        <w:rPr>
          <w:sz w:val="28"/>
          <w:szCs w:val="28"/>
        </w:rPr>
        <w:t>Решение</w:t>
      </w:r>
    </w:p>
    <w:p w:rsidR="0041061C" w:rsidRDefault="0041061C" w:rsidP="0041061C">
      <w:pPr>
        <w:jc w:val="center"/>
        <w:rPr>
          <w:sz w:val="28"/>
          <w:szCs w:val="28"/>
        </w:rPr>
      </w:pPr>
      <w:r w:rsidRPr="0041061C">
        <w:rPr>
          <w:sz w:val="28"/>
          <w:szCs w:val="28"/>
        </w:rPr>
        <w:t>о предоставлении места для родственного захоронения (подзахоронения)</w:t>
      </w:r>
    </w:p>
    <w:p w:rsidR="001E602D" w:rsidRDefault="001E602D" w:rsidP="0041061C">
      <w:pPr>
        <w:jc w:val="center"/>
        <w:rPr>
          <w:sz w:val="28"/>
          <w:szCs w:val="28"/>
        </w:rPr>
      </w:pPr>
    </w:p>
    <w:p w:rsidR="001E602D" w:rsidRDefault="001E602D" w:rsidP="001E602D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>____________20______ г. №_______</w:t>
      </w:r>
    </w:p>
    <w:p w:rsidR="0041061C" w:rsidRDefault="0041061C" w:rsidP="0041061C">
      <w:pPr>
        <w:jc w:val="center"/>
        <w:rPr>
          <w:sz w:val="28"/>
          <w:szCs w:val="28"/>
        </w:rPr>
      </w:pPr>
    </w:p>
    <w:p w:rsidR="001E602D" w:rsidRDefault="001E602D" w:rsidP="0041061C">
      <w:pPr>
        <w:jc w:val="center"/>
        <w:rPr>
          <w:sz w:val="28"/>
          <w:szCs w:val="28"/>
        </w:rPr>
      </w:pPr>
    </w:p>
    <w:p w:rsidR="0041061C" w:rsidRDefault="0041061C" w:rsidP="0041061C">
      <w:pPr>
        <w:ind w:firstLine="426"/>
        <w:jc w:val="both"/>
        <w:rPr>
          <w:sz w:val="28"/>
          <w:szCs w:val="28"/>
        </w:rPr>
      </w:pPr>
      <w:r w:rsidRPr="009C24DA">
        <w:rPr>
          <w:sz w:val="28"/>
          <w:szCs w:val="28"/>
        </w:rPr>
        <w:t xml:space="preserve">Администрация </w:t>
      </w:r>
      <w:r w:rsidR="006A745D">
        <w:rPr>
          <w:sz w:val="28"/>
          <w:szCs w:val="28"/>
        </w:rPr>
        <w:t>Кирилловского</w:t>
      </w:r>
      <w:r w:rsidRPr="009C24DA">
        <w:rPr>
          <w:sz w:val="28"/>
          <w:szCs w:val="28"/>
        </w:rPr>
        <w:t xml:space="preserve"> сельского поселения Рославльского района Смоленской области разрешает произвести </w:t>
      </w:r>
      <w:r w:rsidRPr="0041061C">
        <w:rPr>
          <w:sz w:val="28"/>
          <w:szCs w:val="28"/>
        </w:rPr>
        <w:t>родственное захоронение (подзахоронение)</w:t>
      </w:r>
      <w:r>
        <w:rPr>
          <w:sz w:val="28"/>
          <w:szCs w:val="28"/>
        </w:rPr>
        <w:t xml:space="preserve"> </w:t>
      </w:r>
      <w:r w:rsidRPr="009C24DA">
        <w:rPr>
          <w:sz w:val="28"/>
          <w:szCs w:val="28"/>
        </w:rPr>
        <w:t xml:space="preserve">на кладбище муниципального образования </w:t>
      </w:r>
      <w:r w:rsidR="006A745D">
        <w:rPr>
          <w:sz w:val="28"/>
          <w:szCs w:val="28"/>
        </w:rPr>
        <w:t>Кирилловского</w:t>
      </w:r>
      <w:r w:rsidRPr="009C24DA">
        <w:rPr>
          <w:sz w:val="28"/>
          <w:szCs w:val="28"/>
        </w:rPr>
        <w:t xml:space="preserve"> сельского поселения Рославльского района Смоленской области:</w:t>
      </w:r>
    </w:p>
    <w:p w:rsidR="0041061C" w:rsidRDefault="0041061C" w:rsidP="0041061C">
      <w:pPr>
        <w:jc w:val="both"/>
      </w:pPr>
      <w:r>
        <w:t xml:space="preserve">_________________________________________________________________________________, </w:t>
      </w:r>
    </w:p>
    <w:p w:rsidR="0041061C" w:rsidRDefault="0041061C" w:rsidP="0041061C">
      <w:pPr>
        <w:jc w:val="center"/>
        <w:rPr>
          <w:sz w:val="20"/>
          <w:szCs w:val="20"/>
        </w:rPr>
      </w:pPr>
      <w:r w:rsidRPr="009C24DA">
        <w:rPr>
          <w:sz w:val="20"/>
          <w:szCs w:val="20"/>
        </w:rPr>
        <w:t>(местонахождение кладбища</w:t>
      </w:r>
      <w:r>
        <w:rPr>
          <w:sz w:val="20"/>
          <w:szCs w:val="20"/>
        </w:rPr>
        <w:t>(адрес)</w:t>
      </w:r>
      <w:r w:rsidRPr="009C24DA">
        <w:rPr>
          <w:sz w:val="20"/>
          <w:szCs w:val="20"/>
        </w:rPr>
        <w:t>)</w:t>
      </w:r>
    </w:p>
    <w:p w:rsidR="0041061C" w:rsidRDefault="0041061C" w:rsidP="0041061C">
      <w:pPr>
        <w:jc w:val="both"/>
        <w:rPr>
          <w:sz w:val="28"/>
          <w:szCs w:val="28"/>
        </w:rPr>
      </w:pPr>
      <w:r w:rsidRPr="0041061C">
        <w:rPr>
          <w:rFonts w:eastAsia="Calibri"/>
          <w:sz w:val="28"/>
          <w:szCs w:val="28"/>
        </w:rPr>
        <w:t xml:space="preserve">номер сектора ______, номер ряда _____, номер места_______ для погребения </w:t>
      </w:r>
      <w:r w:rsidRPr="0041061C">
        <w:rPr>
          <w:sz w:val="28"/>
          <w:szCs w:val="28"/>
        </w:rPr>
        <w:t xml:space="preserve"> умершего_____________________________________________________________. </w:t>
      </w:r>
    </w:p>
    <w:p w:rsidR="0041061C" w:rsidRPr="0041061C" w:rsidRDefault="0041061C" w:rsidP="0041061C">
      <w:pPr>
        <w:jc w:val="center"/>
        <w:rPr>
          <w:sz w:val="20"/>
          <w:szCs w:val="20"/>
        </w:rPr>
      </w:pPr>
      <w:r w:rsidRPr="0041061C">
        <w:rPr>
          <w:sz w:val="20"/>
          <w:szCs w:val="20"/>
        </w:rPr>
        <w:t>(ФИО умершего)</w:t>
      </w:r>
    </w:p>
    <w:p w:rsidR="0041061C" w:rsidRDefault="0041061C" w:rsidP="0041061C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>Дата смерти</w:t>
      </w:r>
      <w:r>
        <w:rPr>
          <w:sz w:val="28"/>
          <w:szCs w:val="28"/>
        </w:rPr>
        <w:t xml:space="preserve"> </w:t>
      </w:r>
      <w:r w:rsidRPr="0041061C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41061C">
        <w:rPr>
          <w:sz w:val="28"/>
          <w:szCs w:val="28"/>
        </w:rPr>
        <w:t xml:space="preserve">_______________________________________________. </w:t>
      </w:r>
    </w:p>
    <w:p w:rsidR="0041061C" w:rsidRDefault="0041061C" w:rsidP="0041061C">
      <w:pPr>
        <w:jc w:val="both"/>
        <w:rPr>
          <w:sz w:val="28"/>
          <w:szCs w:val="28"/>
        </w:rPr>
      </w:pPr>
    </w:p>
    <w:p w:rsidR="0041061C" w:rsidRDefault="0041061C" w:rsidP="0041061C">
      <w:pPr>
        <w:jc w:val="both"/>
        <w:rPr>
          <w:sz w:val="28"/>
          <w:szCs w:val="28"/>
        </w:rPr>
      </w:pPr>
    </w:p>
    <w:p w:rsidR="0041061C" w:rsidRDefault="0041061C" w:rsidP="0041061C">
      <w:pPr>
        <w:jc w:val="both"/>
        <w:rPr>
          <w:sz w:val="28"/>
          <w:szCs w:val="28"/>
        </w:rPr>
      </w:pPr>
    </w:p>
    <w:p w:rsidR="0041061C" w:rsidRDefault="0041061C" w:rsidP="0041061C">
      <w:pPr>
        <w:jc w:val="both"/>
        <w:rPr>
          <w:sz w:val="28"/>
          <w:szCs w:val="28"/>
        </w:rPr>
      </w:pPr>
    </w:p>
    <w:p w:rsidR="0041061C" w:rsidRDefault="0041061C" w:rsidP="0041061C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 xml:space="preserve">Глава муниципального образования </w:t>
      </w:r>
    </w:p>
    <w:p w:rsidR="0041061C" w:rsidRDefault="006A745D" w:rsidP="0041061C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41061C" w:rsidRPr="0041061C">
        <w:rPr>
          <w:sz w:val="28"/>
          <w:szCs w:val="28"/>
        </w:rPr>
        <w:t xml:space="preserve"> сельского поселения </w:t>
      </w:r>
    </w:p>
    <w:p w:rsidR="0041061C" w:rsidRDefault="0041061C" w:rsidP="0041061C">
      <w:pPr>
        <w:jc w:val="both"/>
        <w:rPr>
          <w:sz w:val="28"/>
          <w:szCs w:val="28"/>
        </w:rPr>
      </w:pPr>
      <w:r w:rsidRPr="0041061C">
        <w:rPr>
          <w:sz w:val="28"/>
          <w:szCs w:val="28"/>
        </w:rPr>
        <w:t xml:space="preserve">Рославльского района Смоленской области </w:t>
      </w:r>
      <w:r>
        <w:rPr>
          <w:sz w:val="28"/>
          <w:szCs w:val="28"/>
        </w:rPr>
        <w:t xml:space="preserve">                                           </w:t>
      </w:r>
      <w:r w:rsidRPr="0041061C">
        <w:rPr>
          <w:sz w:val="28"/>
          <w:szCs w:val="28"/>
        </w:rPr>
        <w:t>Ф</w:t>
      </w:r>
      <w:r>
        <w:rPr>
          <w:sz w:val="28"/>
          <w:szCs w:val="28"/>
        </w:rPr>
        <w:t>ИО</w:t>
      </w:r>
    </w:p>
    <w:p w:rsidR="0041061C" w:rsidRDefault="0041061C" w:rsidP="0041061C">
      <w:pPr>
        <w:jc w:val="both"/>
        <w:rPr>
          <w:sz w:val="28"/>
          <w:szCs w:val="28"/>
        </w:rPr>
      </w:pPr>
    </w:p>
    <w:p w:rsidR="0041061C" w:rsidRDefault="0041061C" w:rsidP="0041061C">
      <w:pPr>
        <w:jc w:val="both"/>
        <w:rPr>
          <w:sz w:val="28"/>
          <w:szCs w:val="28"/>
        </w:rPr>
      </w:pPr>
    </w:p>
    <w:p w:rsidR="0041061C" w:rsidRDefault="0041061C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41061C">
      <w:pPr>
        <w:jc w:val="both"/>
        <w:rPr>
          <w:sz w:val="28"/>
          <w:szCs w:val="28"/>
        </w:rPr>
      </w:pPr>
    </w:p>
    <w:p w:rsidR="00900DE1" w:rsidRDefault="00900DE1" w:rsidP="001E602D">
      <w:pPr>
        <w:tabs>
          <w:tab w:val="left" w:pos="5103"/>
        </w:tabs>
        <w:ind w:left="5103"/>
        <w:jc w:val="both"/>
      </w:pPr>
      <w:r>
        <w:t xml:space="preserve">Приложение № 6 </w:t>
      </w:r>
    </w:p>
    <w:p w:rsidR="00900DE1" w:rsidRDefault="00900DE1" w:rsidP="001E602D">
      <w:pPr>
        <w:tabs>
          <w:tab w:val="left" w:pos="5103"/>
        </w:tabs>
        <w:ind w:left="5103"/>
        <w:jc w:val="both"/>
      </w:pPr>
      <w: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</w:t>
      </w:r>
      <w:r w:rsidR="006A745D">
        <w:t>Кирилловского</w:t>
      </w:r>
      <w:r>
        <w:t xml:space="preserve"> сельского поселения Рославльского района Смоленской области </w:t>
      </w:r>
    </w:p>
    <w:p w:rsidR="001D6E68" w:rsidRDefault="001D6E68" w:rsidP="001D6E68">
      <w:pPr>
        <w:tabs>
          <w:tab w:val="left" w:pos="5245"/>
        </w:tabs>
        <w:ind w:left="5103"/>
        <w:jc w:val="both"/>
      </w:pPr>
      <w:r>
        <w:t xml:space="preserve">от 09.11.2017 № 113 </w:t>
      </w:r>
    </w:p>
    <w:p w:rsidR="001D6E68" w:rsidRDefault="001D6E68" w:rsidP="001D6E68">
      <w:pPr>
        <w:tabs>
          <w:tab w:val="left" w:pos="5245"/>
        </w:tabs>
        <w:ind w:left="5103"/>
        <w:jc w:val="both"/>
        <w:rPr>
          <w:sz w:val="28"/>
          <w:szCs w:val="28"/>
        </w:rPr>
      </w:pPr>
      <w:r>
        <w:t xml:space="preserve">(в редакции постановления от 28.06.2022 №64) </w:t>
      </w:r>
      <w:r w:rsidRPr="009C24DA">
        <w:rPr>
          <w:sz w:val="28"/>
          <w:szCs w:val="28"/>
        </w:rPr>
        <w:t xml:space="preserve">  </w:t>
      </w:r>
    </w:p>
    <w:p w:rsidR="00900DE1" w:rsidRPr="00900DE1" w:rsidRDefault="00900DE1" w:rsidP="00900DE1">
      <w:pPr>
        <w:pStyle w:val="ae"/>
        <w:jc w:val="center"/>
        <w:rPr>
          <w:sz w:val="28"/>
          <w:szCs w:val="28"/>
        </w:rPr>
      </w:pPr>
    </w:p>
    <w:p w:rsidR="00900DE1" w:rsidRDefault="00900DE1" w:rsidP="00900DE1">
      <w:pPr>
        <w:pStyle w:val="ae"/>
        <w:jc w:val="center"/>
        <w:rPr>
          <w:color w:val="000000"/>
          <w:sz w:val="28"/>
          <w:szCs w:val="28"/>
        </w:rPr>
      </w:pPr>
    </w:p>
    <w:p w:rsidR="00900DE1" w:rsidRPr="00900DE1" w:rsidRDefault="00900DE1" w:rsidP="00900DE1">
      <w:pPr>
        <w:pStyle w:val="ae"/>
        <w:jc w:val="center"/>
        <w:rPr>
          <w:color w:val="000000"/>
          <w:sz w:val="28"/>
          <w:szCs w:val="28"/>
        </w:rPr>
      </w:pPr>
      <w:r w:rsidRPr="00900DE1">
        <w:rPr>
          <w:color w:val="000000"/>
          <w:sz w:val="28"/>
          <w:szCs w:val="28"/>
        </w:rPr>
        <w:t>РЕЕСТР</w:t>
      </w:r>
    </w:p>
    <w:p w:rsidR="00900DE1" w:rsidRPr="00900DE1" w:rsidRDefault="00900DE1" w:rsidP="00900DE1">
      <w:pPr>
        <w:pStyle w:val="ae"/>
        <w:jc w:val="center"/>
        <w:rPr>
          <w:color w:val="000000"/>
          <w:sz w:val="28"/>
          <w:szCs w:val="28"/>
        </w:rPr>
      </w:pPr>
      <w:r w:rsidRPr="00900DE1">
        <w:rPr>
          <w:color w:val="000000"/>
          <w:sz w:val="28"/>
          <w:szCs w:val="28"/>
        </w:rPr>
        <w:t>кладбищ, расположенных на территории</w:t>
      </w:r>
      <w:r>
        <w:rPr>
          <w:color w:val="000000"/>
          <w:sz w:val="28"/>
          <w:szCs w:val="28"/>
        </w:rPr>
        <w:t xml:space="preserve"> </w:t>
      </w:r>
      <w:r w:rsidRPr="009C24DA">
        <w:rPr>
          <w:sz w:val="28"/>
          <w:szCs w:val="28"/>
        </w:rPr>
        <w:t xml:space="preserve">муниципального образования </w:t>
      </w:r>
      <w:r w:rsidR="006A745D">
        <w:rPr>
          <w:sz w:val="28"/>
          <w:szCs w:val="28"/>
        </w:rPr>
        <w:t>Кирилловского</w:t>
      </w:r>
      <w:r w:rsidRPr="009C24DA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900DE1" w:rsidRDefault="00900DE1" w:rsidP="00900DE1">
      <w:pPr>
        <w:pStyle w:val="ae"/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94"/>
        <w:gridCol w:w="3481"/>
        <w:gridCol w:w="2027"/>
        <w:gridCol w:w="2009"/>
        <w:gridCol w:w="2026"/>
      </w:tblGrid>
      <w:tr w:rsidR="00900DE1" w:rsidTr="00900DE1">
        <w:tc>
          <w:tcPr>
            <w:tcW w:w="534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20" w:type="dxa"/>
          </w:tcPr>
          <w:p w:rsidR="00900DE1" w:rsidRDefault="00900DE1" w:rsidP="00900DE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900DE1" w:rsidRDefault="00900DE1" w:rsidP="00900DE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</w:tc>
        <w:tc>
          <w:tcPr>
            <w:tcW w:w="2027" w:type="dxa"/>
          </w:tcPr>
          <w:p w:rsidR="00900DE1" w:rsidRDefault="00900DE1" w:rsidP="00900DE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900DE1" w:rsidTr="00900DE1">
        <w:tc>
          <w:tcPr>
            <w:tcW w:w="534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0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900DE1" w:rsidRPr="00D61DDB" w:rsidRDefault="00900DE1" w:rsidP="00900DE1">
            <w:pPr>
              <w:pStyle w:val="ae"/>
              <w:jc w:val="both"/>
              <w:rPr>
                <w:i/>
                <w:sz w:val="28"/>
                <w:szCs w:val="28"/>
              </w:rPr>
            </w:pPr>
            <w:r w:rsidRPr="00D61DDB">
              <w:rPr>
                <w:i/>
                <w:sz w:val="28"/>
                <w:szCs w:val="28"/>
              </w:rPr>
              <w:t>Общественное</w:t>
            </w:r>
          </w:p>
        </w:tc>
        <w:tc>
          <w:tcPr>
            <w:tcW w:w="2028" w:type="dxa"/>
          </w:tcPr>
          <w:p w:rsidR="00900DE1" w:rsidRPr="00D61DDB" w:rsidRDefault="00900DE1" w:rsidP="00900DE1">
            <w:pPr>
              <w:pStyle w:val="ae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28" w:type="dxa"/>
          </w:tcPr>
          <w:p w:rsidR="00D61DDB" w:rsidRDefault="00900DE1" w:rsidP="00900DE1">
            <w:pPr>
              <w:pStyle w:val="ae"/>
              <w:jc w:val="both"/>
              <w:rPr>
                <w:i/>
                <w:sz w:val="28"/>
                <w:szCs w:val="28"/>
              </w:rPr>
            </w:pPr>
            <w:r w:rsidRPr="00D61DDB">
              <w:rPr>
                <w:i/>
                <w:sz w:val="28"/>
                <w:szCs w:val="28"/>
              </w:rPr>
              <w:t>Действующее</w:t>
            </w:r>
            <w:r w:rsidR="00D61DDB">
              <w:rPr>
                <w:i/>
                <w:sz w:val="28"/>
                <w:szCs w:val="28"/>
              </w:rPr>
              <w:t>/</w:t>
            </w:r>
          </w:p>
          <w:p w:rsidR="00900DE1" w:rsidRPr="00D61DDB" w:rsidRDefault="00D61DDB" w:rsidP="00900DE1">
            <w:pPr>
              <w:pStyle w:val="ae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Закрытое</w:t>
            </w:r>
          </w:p>
        </w:tc>
      </w:tr>
      <w:tr w:rsidR="00900DE1" w:rsidTr="00900DE1">
        <w:tc>
          <w:tcPr>
            <w:tcW w:w="534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0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900DE1" w:rsidTr="00900DE1">
        <w:tc>
          <w:tcPr>
            <w:tcW w:w="534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900DE1" w:rsidTr="00900DE1">
        <w:tc>
          <w:tcPr>
            <w:tcW w:w="534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900DE1" w:rsidTr="00900DE1">
        <w:tc>
          <w:tcPr>
            <w:tcW w:w="534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0DE1" w:rsidRDefault="00900DE1" w:rsidP="00900DE1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</w:tbl>
    <w:p w:rsidR="00900DE1" w:rsidRPr="00900DE1" w:rsidRDefault="00900DE1" w:rsidP="00900DE1">
      <w:pPr>
        <w:pStyle w:val="ae"/>
        <w:jc w:val="both"/>
        <w:rPr>
          <w:sz w:val="28"/>
          <w:szCs w:val="28"/>
        </w:rPr>
      </w:pPr>
    </w:p>
    <w:sectPr w:rsidR="00900DE1" w:rsidRPr="00900DE1" w:rsidSect="009C24DA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A6F" w:rsidRDefault="00285A6F" w:rsidP="00F939E0">
      <w:r>
        <w:separator/>
      </w:r>
    </w:p>
  </w:endnote>
  <w:endnote w:type="continuationSeparator" w:id="1">
    <w:p w:rsidR="00285A6F" w:rsidRDefault="00285A6F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A6F" w:rsidRDefault="00285A6F" w:rsidP="00F939E0">
      <w:r>
        <w:separator/>
      </w:r>
    </w:p>
  </w:footnote>
  <w:footnote w:type="continuationSeparator" w:id="1">
    <w:p w:rsidR="00285A6F" w:rsidRDefault="00285A6F" w:rsidP="00F93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E61"/>
    <w:multiLevelType w:val="hybridMultilevel"/>
    <w:tmpl w:val="A6F48C7A"/>
    <w:lvl w:ilvl="0" w:tplc="D9E813A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C06D56"/>
    <w:multiLevelType w:val="hybridMultilevel"/>
    <w:tmpl w:val="6D50F37C"/>
    <w:lvl w:ilvl="0" w:tplc="E3642B2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14FA6"/>
    <w:multiLevelType w:val="hybridMultilevel"/>
    <w:tmpl w:val="5E00B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F939E0"/>
    <w:rsid w:val="00003308"/>
    <w:rsid w:val="00022A8E"/>
    <w:rsid w:val="000248B1"/>
    <w:rsid w:val="000273D7"/>
    <w:rsid w:val="00027D5E"/>
    <w:rsid w:val="00036182"/>
    <w:rsid w:val="00041677"/>
    <w:rsid w:val="00042CFE"/>
    <w:rsid w:val="00044B0B"/>
    <w:rsid w:val="00055971"/>
    <w:rsid w:val="00057DAC"/>
    <w:rsid w:val="000761B9"/>
    <w:rsid w:val="00090167"/>
    <w:rsid w:val="00095769"/>
    <w:rsid w:val="000B4ABF"/>
    <w:rsid w:val="000C298F"/>
    <w:rsid w:val="000C5589"/>
    <w:rsid w:val="000C76E9"/>
    <w:rsid w:val="000D71BF"/>
    <w:rsid w:val="000E5F35"/>
    <w:rsid w:val="00114D77"/>
    <w:rsid w:val="0011575B"/>
    <w:rsid w:val="001253AD"/>
    <w:rsid w:val="00125F81"/>
    <w:rsid w:val="0012690A"/>
    <w:rsid w:val="00127A1B"/>
    <w:rsid w:val="00141893"/>
    <w:rsid w:val="00146011"/>
    <w:rsid w:val="00146D0B"/>
    <w:rsid w:val="001577F7"/>
    <w:rsid w:val="00162F3F"/>
    <w:rsid w:val="00184128"/>
    <w:rsid w:val="001B1A2E"/>
    <w:rsid w:val="001B2F9D"/>
    <w:rsid w:val="001D1245"/>
    <w:rsid w:val="001D6E68"/>
    <w:rsid w:val="001E602D"/>
    <w:rsid w:val="001F0E34"/>
    <w:rsid w:val="002159FE"/>
    <w:rsid w:val="002278BA"/>
    <w:rsid w:val="0024017F"/>
    <w:rsid w:val="00257517"/>
    <w:rsid w:val="002579E9"/>
    <w:rsid w:val="00260DF9"/>
    <w:rsid w:val="00275DC0"/>
    <w:rsid w:val="00285A6F"/>
    <w:rsid w:val="00286654"/>
    <w:rsid w:val="00287F2A"/>
    <w:rsid w:val="00292975"/>
    <w:rsid w:val="00295ED6"/>
    <w:rsid w:val="002A6730"/>
    <w:rsid w:val="002B41A0"/>
    <w:rsid w:val="002D38B1"/>
    <w:rsid w:val="002E2210"/>
    <w:rsid w:val="002E71E5"/>
    <w:rsid w:val="00300771"/>
    <w:rsid w:val="00316CD2"/>
    <w:rsid w:val="00321C3C"/>
    <w:rsid w:val="00323B58"/>
    <w:rsid w:val="00325C45"/>
    <w:rsid w:val="003320F4"/>
    <w:rsid w:val="00333944"/>
    <w:rsid w:val="00341758"/>
    <w:rsid w:val="00344CE8"/>
    <w:rsid w:val="003559D0"/>
    <w:rsid w:val="00361B16"/>
    <w:rsid w:val="00366A76"/>
    <w:rsid w:val="00376968"/>
    <w:rsid w:val="003849D2"/>
    <w:rsid w:val="00395BB4"/>
    <w:rsid w:val="00395F2B"/>
    <w:rsid w:val="003A2708"/>
    <w:rsid w:val="003B0173"/>
    <w:rsid w:val="003B0464"/>
    <w:rsid w:val="003B0F94"/>
    <w:rsid w:val="003B41B9"/>
    <w:rsid w:val="003E0887"/>
    <w:rsid w:val="003E0E36"/>
    <w:rsid w:val="003E1FFE"/>
    <w:rsid w:val="00402DA6"/>
    <w:rsid w:val="004044AE"/>
    <w:rsid w:val="0041061C"/>
    <w:rsid w:val="004235C9"/>
    <w:rsid w:val="004271ED"/>
    <w:rsid w:val="004332F9"/>
    <w:rsid w:val="00437604"/>
    <w:rsid w:val="00442296"/>
    <w:rsid w:val="00444D6E"/>
    <w:rsid w:val="0044682D"/>
    <w:rsid w:val="00455433"/>
    <w:rsid w:val="00462021"/>
    <w:rsid w:val="00471467"/>
    <w:rsid w:val="00477FBC"/>
    <w:rsid w:val="004904DE"/>
    <w:rsid w:val="004A784A"/>
    <w:rsid w:val="004B687C"/>
    <w:rsid w:val="004D3EC2"/>
    <w:rsid w:val="004D63B4"/>
    <w:rsid w:val="004E6005"/>
    <w:rsid w:val="004E6F2A"/>
    <w:rsid w:val="004F198A"/>
    <w:rsid w:val="004F2952"/>
    <w:rsid w:val="005035DC"/>
    <w:rsid w:val="00505084"/>
    <w:rsid w:val="00516CB0"/>
    <w:rsid w:val="00517ABF"/>
    <w:rsid w:val="00526513"/>
    <w:rsid w:val="005275E0"/>
    <w:rsid w:val="00532EF9"/>
    <w:rsid w:val="00537A9A"/>
    <w:rsid w:val="00540D33"/>
    <w:rsid w:val="005452A4"/>
    <w:rsid w:val="0056005F"/>
    <w:rsid w:val="005608F2"/>
    <w:rsid w:val="005611E7"/>
    <w:rsid w:val="005653CC"/>
    <w:rsid w:val="005937BA"/>
    <w:rsid w:val="00597B95"/>
    <w:rsid w:val="005B2F9D"/>
    <w:rsid w:val="005B5244"/>
    <w:rsid w:val="005B6884"/>
    <w:rsid w:val="005C56A3"/>
    <w:rsid w:val="005E24B8"/>
    <w:rsid w:val="006104CB"/>
    <w:rsid w:val="006104EF"/>
    <w:rsid w:val="0062755D"/>
    <w:rsid w:val="006348CD"/>
    <w:rsid w:val="006403F8"/>
    <w:rsid w:val="00641A5E"/>
    <w:rsid w:val="00653569"/>
    <w:rsid w:val="00654B2C"/>
    <w:rsid w:val="006601C5"/>
    <w:rsid w:val="00667B42"/>
    <w:rsid w:val="00675F0E"/>
    <w:rsid w:val="00677CA4"/>
    <w:rsid w:val="00686651"/>
    <w:rsid w:val="00686B35"/>
    <w:rsid w:val="00692C0F"/>
    <w:rsid w:val="00696ABD"/>
    <w:rsid w:val="006A0746"/>
    <w:rsid w:val="006A745D"/>
    <w:rsid w:val="006B6B08"/>
    <w:rsid w:val="006C514D"/>
    <w:rsid w:val="00707C9C"/>
    <w:rsid w:val="00735109"/>
    <w:rsid w:val="0074442C"/>
    <w:rsid w:val="00754849"/>
    <w:rsid w:val="00782ABC"/>
    <w:rsid w:val="0079674B"/>
    <w:rsid w:val="00796866"/>
    <w:rsid w:val="007A69BE"/>
    <w:rsid w:val="007B6348"/>
    <w:rsid w:val="007C63E4"/>
    <w:rsid w:val="007D2BA4"/>
    <w:rsid w:val="007F3A10"/>
    <w:rsid w:val="007F4673"/>
    <w:rsid w:val="00806656"/>
    <w:rsid w:val="0082568B"/>
    <w:rsid w:val="00835716"/>
    <w:rsid w:val="008400F8"/>
    <w:rsid w:val="0084101B"/>
    <w:rsid w:val="00845EE6"/>
    <w:rsid w:val="0085126F"/>
    <w:rsid w:val="00856C1F"/>
    <w:rsid w:val="00863CF2"/>
    <w:rsid w:val="008659D9"/>
    <w:rsid w:val="00874341"/>
    <w:rsid w:val="008749FD"/>
    <w:rsid w:val="00885C9A"/>
    <w:rsid w:val="008867B7"/>
    <w:rsid w:val="00886A1E"/>
    <w:rsid w:val="008929C9"/>
    <w:rsid w:val="008A1A52"/>
    <w:rsid w:val="008A6D53"/>
    <w:rsid w:val="008B4CB4"/>
    <w:rsid w:val="008B5B84"/>
    <w:rsid w:val="008C71DA"/>
    <w:rsid w:val="008C72D8"/>
    <w:rsid w:val="008E1AC5"/>
    <w:rsid w:val="00900DE1"/>
    <w:rsid w:val="0092460A"/>
    <w:rsid w:val="00925633"/>
    <w:rsid w:val="00930A8C"/>
    <w:rsid w:val="009421A3"/>
    <w:rsid w:val="009463CE"/>
    <w:rsid w:val="0095290F"/>
    <w:rsid w:val="009569FE"/>
    <w:rsid w:val="009753A3"/>
    <w:rsid w:val="00981218"/>
    <w:rsid w:val="00983C17"/>
    <w:rsid w:val="0098603E"/>
    <w:rsid w:val="009951AE"/>
    <w:rsid w:val="009A3455"/>
    <w:rsid w:val="009C24DA"/>
    <w:rsid w:val="009C3DE5"/>
    <w:rsid w:val="009D06A4"/>
    <w:rsid w:val="009E5891"/>
    <w:rsid w:val="00A02F67"/>
    <w:rsid w:val="00A053FC"/>
    <w:rsid w:val="00A1379F"/>
    <w:rsid w:val="00A20C64"/>
    <w:rsid w:val="00A23E83"/>
    <w:rsid w:val="00A3698D"/>
    <w:rsid w:val="00A45F5E"/>
    <w:rsid w:val="00A62B52"/>
    <w:rsid w:val="00A65A50"/>
    <w:rsid w:val="00A7445A"/>
    <w:rsid w:val="00A74EE6"/>
    <w:rsid w:val="00A87FAC"/>
    <w:rsid w:val="00A945EE"/>
    <w:rsid w:val="00AA31CC"/>
    <w:rsid w:val="00AB5337"/>
    <w:rsid w:val="00AC6AA9"/>
    <w:rsid w:val="00AD25A9"/>
    <w:rsid w:val="00AD5822"/>
    <w:rsid w:val="00AD5EF9"/>
    <w:rsid w:val="00AD6254"/>
    <w:rsid w:val="00AD7EAA"/>
    <w:rsid w:val="00AE32E1"/>
    <w:rsid w:val="00AE7314"/>
    <w:rsid w:val="00AF56F2"/>
    <w:rsid w:val="00B105A5"/>
    <w:rsid w:val="00B26D62"/>
    <w:rsid w:val="00B26F28"/>
    <w:rsid w:val="00B33B8D"/>
    <w:rsid w:val="00B469B7"/>
    <w:rsid w:val="00B47A4B"/>
    <w:rsid w:val="00B574A7"/>
    <w:rsid w:val="00B57A43"/>
    <w:rsid w:val="00B7500C"/>
    <w:rsid w:val="00B82BA8"/>
    <w:rsid w:val="00B845AA"/>
    <w:rsid w:val="00B85632"/>
    <w:rsid w:val="00B86EE2"/>
    <w:rsid w:val="00B86FE8"/>
    <w:rsid w:val="00B91509"/>
    <w:rsid w:val="00B921FF"/>
    <w:rsid w:val="00B97287"/>
    <w:rsid w:val="00BA7CA9"/>
    <w:rsid w:val="00BB64C0"/>
    <w:rsid w:val="00BD54DE"/>
    <w:rsid w:val="00BF019B"/>
    <w:rsid w:val="00C01249"/>
    <w:rsid w:val="00C02AC0"/>
    <w:rsid w:val="00C07906"/>
    <w:rsid w:val="00C07A2E"/>
    <w:rsid w:val="00C11AD9"/>
    <w:rsid w:val="00C11EA2"/>
    <w:rsid w:val="00C24B4E"/>
    <w:rsid w:val="00C37EF0"/>
    <w:rsid w:val="00C46180"/>
    <w:rsid w:val="00C510A2"/>
    <w:rsid w:val="00C60533"/>
    <w:rsid w:val="00C635C3"/>
    <w:rsid w:val="00C65E05"/>
    <w:rsid w:val="00C73F20"/>
    <w:rsid w:val="00C80405"/>
    <w:rsid w:val="00C84C57"/>
    <w:rsid w:val="00C86024"/>
    <w:rsid w:val="00C907B6"/>
    <w:rsid w:val="00C976B2"/>
    <w:rsid w:val="00CA5108"/>
    <w:rsid w:val="00CB543E"/>
    <w:rsid w:val="00CD0235"/>
    <w:rsid w:val="00CD180E"/>
    <w:rsid w:val="00CD7238"/>
    <w:rsid w:val="00CF0534"/>
    <w:rsid w:val="00CF2A2B"/>
    <w:rsid w:val="00CF3A00"/>
    <w:rsid w:val="00D01F12"/>
    <w:rsid w:val="00D1114F"/>
    <w:rsid w:val="00D1211A"/>
    <w:rsid w:val="00D26DBC"/>
    <w:rsid w:val="00D2711E"/>
    <w:rsid w:val="00D358C4"/>
    <w:rsid w:val="00D46159"/>
    <w:rsid w:val="00D47E8A"/>
    <w:rsid w:val="00D57C45"/>
    <w:rsid w:val="00D61DDB"/>
    <w:rsid w:val="00D62271"/>
    <w:rsid w:val="00D74FBA"/>
    <w:rsid w:val="00D816FB"/>
    <w:rsid w:val="00D90815"/>
    <w:rsid w:val="00D96424"/>
    <w:rsid w:val="00DA3F7C"/>
    <w:rsid w:val="00DB7418"/>
    <w:rsid w:val="00DD12DE"/>
    <w:rsid w:val="00DD4095"/>
    <w:rsid w:val="00DE08C3"/>
    <w:rsid w:val="00DE59C3"/>
    <w:rsid w:val="00DE73F8"/>
    <w:rsid w:val="00DF39DC"/>
    <w:rsid w:val="00E122E4"/>
    <w:rsid w:val="00E178E0"/>
    <w:rsid w:val="00E23A7C"/>
    <w:rsid w:val="00E32CDA"/>
    <w:rsid w:val="00E32ED6"/>
    <w:rsid w:val="00E35122"/>
    <w:rsid w:val="00E35291"/>
    <w:rsid w:val="00E3614A"/>
    <w:rsid w:val="00E44616"/>
    <w:rsid w:val="00E45B97"/>
    <w:rsid w:val="00E54047"/>
    <w:rsid w:val="00E56D53"/>
    <w:rsid w:val="00E605B0"/>
    <w:rsid w:val="00E66C47"/>
    <w:rsid w:val="00E82C34"/>
    <w:rsid w:val="00E841E6"/>
    <w:rsid w:val="00E845E5"/>
    <w:rsid w:val="00EB2962"/>
    <w:rsid w:val="00EC0774"/>
    <w:rsid w:val="00EC09A3"/>
    <w:rsid w:val="00EC613F"/>
    <w:rsid w:val="00EE63D3"/>
    <w:rsid w:val="00F07F37"/>
    <w:rsid w:val="00F1749D"/>
    <w:rsid w:val="00F65715"/>
    <w:rsid w:val="00F8383E"/>
    <w:rsid w:val="00F939E0"/>
    <w:rsid w:val="00F97602"/>
    <w:rsid w:val="00FA06F7"/>
    <w:rsid w:val="00FA5C5B"/>
    <w:rsid w:val="00FB4603"/>
    <w:rsid w:val="00FC43BF"/>
    <w:rsid w:val="00FD008E"/>
    <w:rsid w:val="00FE53E8"/>
    <w:rsid w:val="00FE6C84"/>
    <w:rsid w:val="00FF0778"/>
    <w:rsid w:val="00FF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d">
    <w:name w:val="Основной текст_"/>
    <w:basedOn w:val="a0"/>
    <w:link w:val="11"/>
    <w:rsid w:val="00B47A4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B47A4B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 Spacing"/>
    <w:uiPriority w:val="1"/>
    <w:qFormat/>
    <w:rsid w:val="00B4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0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1F0E34"/>
    <w:rPr>
      <w:color w:val="0000FF"/>
      <w:u w:val="single"/>
    </w:rPr>
  </w:style>
  <w:style w:type="paragraph" w:styleId="HTML">
    <w:name w:val="HTML Preformatted"/>
    <w:basedOn w:val="a"/>
    <w:link w:val="HTML0"/>
    <w:rsid w:val="0034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344CE8"/>
    <w:rPr>
      <w:rFonts w:ascii="Courier New" w:eastAsia="Calibri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8ED9E62969143ED90E6231A1249C933145DDB4D5B3B7F067A33DC8ADwEq0I" TargetMode="External"/><Relationship Id="rId18" Type="http://schemas.openxmlformats.org/officeDocument/2006/relationships/hyperlink" Target="http://roslavl.ru/reestr/doc/2017/regl_vkl_detei_sirot.doc" TargetMode="External"/><Relationship Id="rId26" Type="http://schemas.openxmlformats.org/officeDocument/2006/relationships/hyperlink" Target="consultantplus://offline/ref=CAD89A90D095BE0A1B2E57653DC4BB710E77AB9CAD210C7F4FF7B2DE7A4EFBB6D423C4D392M3mDH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lavl.ru/reestr/doc/2017/regl_vkl_detei_sirot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hyperlink" Target="http://roslavl.ru/reestr/doc/2017/regl_vkl_detei_sirot.doc" TargetMode="External"/><Relationship Id="rId25" Type="http://schemas.openxmlformats.org/officeDocument/2006/relationships/hyperlink" Target="http://roslavl.ru/reestr/doc/2017/regl_vkl_detei_sirot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lavl.ru/reestr/doc/2017/regl_vkl_detei_sirot.doc" TargetMode="External"/><Relationship Id="rId20" Type="http://schemas.openxmlformats.org/officeDocument/2006/relationships/hyperlink" Target="http://roslavl.ru/reestr/doc/2017/regl_vkl_detei_sirot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8ED9E62969143ED90E6231A1249C93314ADDB0D4B2B7F067A33DC8ADwEq0I" TargetMode="External"/><Relationship Id="rId24" Type="http://schemas.openxmlformats.org/officeDocument/2006/relationships/hyperlink" Target="http://roslavl.ru/reestr/doc/2017/regl_vkl_detei_sirot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ED9E62969143ED90E6231A1249C93314BD1BAD9BCB7F067A33DC8ADwEq0I" TargetMode="External"/><Relationship Id="rId23" Type="http://schemas.openxmlformats.org/officeDocument/2006/relationships/hyperlink" Target="http://roslavl.ru/reestr/doc/2017/regl_vkl_detei_sirot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A8ED9E62969143ED90E6231A1249C933242D5B6D7BCB7F067A33DC8ADwEq0I" TargetMode="External"/><Relationship Id="rId19" Type="http://schemas.openxmlformats.org/officeDocument/2006/relationships/hyperlink" Target="http://roslavl.ru/reestr/doc/2017/regl_vkl_detei_sirot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CAD89A90D095BE0A1B2E57653DC4BB710E77AA95AB230C7F4FF7B2DE7AM4mEH" TargetMode="External"/><Relationship Id="rId22" Type="http://schemas.openxmlformats.org/officeDocument/2006/relationships/hyperlink" Target="http://roslavl.ru/reestr/doc/2017/regl_vkl_detei_sirot.doc" TargetMode="External"/><Relationship Id="rId27" Type="http://schemas.openxmlformats.org/officeDocument/2006/relationships/hyperlink" Target="http://roslavl.ru/reestr/doc/2017/regl_vkl_detei_sirot.doc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EFDB-B6D0-41EE-A61C-4E65BA33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6435</Words>
  <Characters>36681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адм</cp:lastModifiedBy>
  <cp:revision>2</cp:revision>
  <cp:lastPrinted>2022-07-05T07:40:00Z</cp:lastPrinted>
  <dcterms:created xsi:type="dcterms:W3CDTF">2022-07-05T12:45:00Z</dcterms:created>
  <dcterms:modified xsi:type="dcterms:W3CDTF">2022-07-05T12:45:00Z</dcterms:modified>
</cp:coreProperties>
</file>