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F9A" w:rsidRPr="00663AA0" w:rsidRDefault="00F53F9A" w:rsidP="00F53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AA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53F9A" w:rsidRDefault="00F53F9A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3F9A" w:rsidRDefault="00F53F9A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D2">
        <w:rPr>
          <w:rFonts w:ascii="Times New Roman" w:hAnsi="Times New Roman" w:cs="Times New Roman"/>
          <w:sz w:val="28"/>
          <w:szCs w:val="28"/>
        </w:rPr>
        <w:t xml:space="preserve">В  соответствии   с  пунктом  24  «Требований   к  порядку  разработки  и </w:t>
      </w: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D2">
        <w:rPr>
          <w:rFonts w:ascii="Times New Roman" w:hAnsi="Times New Roman" w:cs="Times New Roman"/>
          <w:sz w:val="28"/>
          <w:szCs w:val="28"/>
        </w:rPr>
        <w:t xml:space="preserve">утверждения  схем   теплоснабжения»  утвержденных  Постановлением </w:t>
      </w: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D2">
        <w:rPr>
          <w:rFonts w:ascii="Times New Roman" w:hAnsi="Times New Roman" w:cs="Times New Roman"/>
          <w:sz w:val="28"/>
          <w:szCs w:val="28"/>
        </w:rPr>
        <w:t xml:space="preserve">Правительства  Российской  Федерации  от  22.02.2012  года  №154  «О </w:t>
      </w: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CD2">
        <w:rPr>
          <w:rFonts w:ascii="Times New Roman" w:hAnsi="Times New Roman" w:cs="Times New Roman"/>
          <w:sz w:val="28"/>
          <w:szCs w:val="28"/>
        </w:rPr>
        <w:t>требованиях  к</w:t>
      </w:r>
      <w:proofErr w:type="gramEnd"/>
      <w:r w:rsidRPr="000D0CD2">
        <w:rPr>
          <w:rFonts w:ascii="Times New Roman" w:hAnsi="Times New Roman" w:cs="Times New Roman"/>
          <w:sz w:val="28"/>
          <w:szCs w:val="28"/>
        </w:rPr>
        <w:t xml:space="preserve">  схемам  теплоснабжения,  порядку   их  разработки   и </w:t>
      </w: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D2">
        <w:rPr>
          <w:rFonts w:ascii="Times New Roman" w:hAnsi="Times New Roman" w:cs="Times New Roman"/>
          <w:sz w:val="28"/>
          <w:szCs w:val="28"/>
        </w:rPr>
        <w:t xml:space="preserve">утверждения»   Администрация  Кирилловского  сельского  поселения </w:t>
      </w: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D2">
        <w:rPr>
          <w:rFonts w:ascii="Times New Roman" w:hAnsi="Times New Roman" w:cs="Times New Roman"/>
          <w:sz w:val="28"/>
          <w:szCs w:val="28"/>
        </w:rPr>
        <w:t>Рославльского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информирует</w:t>
      </w:r>
      <w:r w:rsidRPr="000D0CD2">
        <w:rPr>
          <w:rFonts w:ascii="Times New Roman" w:hAnsi="Times New Roman" w:cs="Times New Roman"/>
          <w:sz w:val="28"/>
          <w:szCs w:val="28"/>
        </w:rPr>
        <w:t>:</w:t>
      </w: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D2">
        <w:rPr>
          <w:rFonts w:ascii="Times New Roman" w:hAnsi="Times New Roman" w:cs="Times New Roman"/>
          <w:sz w:val="28"/>
          <w:szCs w:val="28"/>
        </w:rPr>
        <w:t xml:space="preserve">1.  Постановлением   Администрации  Кирилловского  сельского  поселения </w:t>
      </w: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D2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 о т    10.12.2013г. № 131а</w:t>
      </w: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D2">
        <w:rPr>
          <w:rFonts w:ascii="Times New Roman" w:hAnsi="Times New Roman" w:cs="Times New Roman"/>
          <w:sz w:val="28"/>
          <w:szCs w:val="28"/>
        </w:rPr>
        <w:t xml:space="preserve">утверждена   схема  теплоснабжения   муниципального  образования </w:t>
      </w: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CD2">
        <w:rPr>
          <w:rFonts w:ascii="Times New Roman" w:hAnsi="Times New Roman" w:cs="Times New Roman"/>
          <w:sz w:val="28"/>
          <w:szCs w:val="28"/>
        </w:rPr>
        <w:t>Кирилловского  сельского</w:t>
      </w:r>
      <w:proofErr w:type="gramEnd"/>
      <w:r w:rsidRPr="000D0CD2">
        <w:rPr>
          <w:rFonts w:ascii="Times New Roman" w:hAnsi="Times New Roman" w:cs="Times New Roman"/>
          <w:sz w:val="28"/>
          <w:szCs w:val="28"/>
        </w:rPr>
        <w:t xml:space="preserve">  поселения  Рославльского  района  Смоленской </w:t>
      </w: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D2">
        <w:rPr>
          <w:rFonts w:ascii="Times New Roman" w:hAnsi="Times New Roman" w:cs="Times New Roman"/>
          <w:sz w:val="28"/>
          <w:szCs w:val="28"/>
        </w:rPr>
        <w:t>области.</w:t>
      </w: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D2">
        <w:rPr>
          <w:rFonts w:ascii="Times New Roman" w:hAnsi="Times New Roman" w:cs="Times New Roman"/>
          <w:sz w:val="28"/>
          <w:szCs w:val="28"/>
        </w:rPr>
        <w:t xml:space="preserve">2.  Актуализация   схемы  теплоснабжения   должна  быть  осуществлена   не </w:t>
      </w: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позднее 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июля  202</w:t>
      </w:r>
      <w:r w:rsidR="007A0C6B">
        <w:rPr>
          <w:rFonts w:ascii="Times New Roman" w:hAnsi="Times New Roman" w:cs="Times New Roman"/>
          <w:sz w:val="28"/>
          <w:szCs w:val="28"/>
        </w:rPr>
        <w:t>3</w:t>
      </w:r>
      <w:r w:rsidRPr="000D0CD2">
        <w:rPr>
          <w:rFonts w:ascii="Times New Roman" w:hAnsi="Times New Roman" w:cs="Times New Roman"/>
          <w:sz w:val="28"/>
          <w:szCs w:val="28"/>
        </w:rPr>
        <w:t xml:space="preserve">  года.  Предложения   </w:t>
      </w:r>
      <w:proofErr w:type="gramStart"/>
      <w:r w:rsidRPr="000D0CD2">
        <w:rPr>
          <w:rFonts w:ascii="Times New Roman" w:hAnsi="Times New Roman" w:cs="Times New Roman"/>
          <w:sz w:val="28"/>
          <w:szCs w:val="28"/>
        </w:rPr>
        <w:t>от  теплоснабжающих</w:t>
      </w:r>
      <w:proofErr w:type="gramEnd"/>
      <w:r w:rsidRPr="000D0CD2">
        <w:rPr>
          <w:rFonts w:ascii="Times New Roman" w:hAnsi="Times New Roman" w:cs="Times New Roman"/>
          <w:sz w:val="28"/>
          <w:szCs w:val="28"/>
        </w:rPr>
        <w:t xml:space="preserve">   и </w:t>
      </w: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0CD2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0D0CD2">
        <w:rPr>
          <w:rFonts w:ascii="Times New Roman" w:hAnsi="Times New Roman" w:cs="Times New Roman"/>
          <w:sz w:val="28"/>
          <w:szCs w:val="28"/>
        </w:rPr>
        <w:t xml:space="preserve">  организаций   и  иных  лиц     по  актуализации  схемы </w:t>
      </w:r>
    </w:p>
    <w:p w:rsidR="00CA2FE9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D2">
        <w:rPr>
          <w:rFonts w:ascii="Times New Roman" w:hAnsi="Times New Roman" w:cs="Times New Roman"/>
          <w:sz w:val="28"/>
          <w:szCs w:val="28"/>
        </w:rPr>
        <w:t>теплоснабже</w:t>
      </w:r>
      <w:r>
        <w:rPr>
          <w:rFonts w:ascii="Times New Roman" w:hAnsi="Times New Roman" w:cs="Times New Roman"/>
          <w:sz w:val="28"/>
          <w:szCs w:val="28"/>
        </w:rPr>
        <w:t xml:space="preserve">ния принимаются до </w:t>
      </w:r>
      <w:r w:rsidR="002A377B">
        <w:rPr>
          <w:rFonts w:ascii="Times New Roman" w:hAnsi="Times New Roman" w:cs="Times New Roman"/>
          <w:sz w:val="28"/>
          <w:szCs w:val="28"/>
        </w:rPr>
        <w:t xml:space="preserve">1 марта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A0C6B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0D0CD2">
        <w:rPr>
          <w:rFonts w:ascii="Times New Roman" w:hAnsi="Times New Roman" w:cs="Times New Roman"/>
          <w:sz w:val="28"/>
          <w:szCs w:val="28"/>
        </w:rPr>
        <w:t>г.</w:t>
      </w:r>
    </w:p>
    <w:sectPr w:rsidR="00CA2FE9" w:rsidRPr="000D0CD2" w:rsidSect="00CA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CD2"/>
    <w:rsid w:val="000D0CD2"/>
    <w:rsid w:val="001C2706"/>
    <w:rsid w:val="002A377B"/>
    <w:rsid w:val="006D5499"/>
    <w:rsid w:val="006F42C4"/>
    <w:rsid w:val="007A0C6B"/>
    <w:rsid w:val="00AF4861"/>
    <w:rsid w:val="00B643CE"/>
    <w:rsid w:val="00CA2FE9"/>
    <w:rsid w:val="00D80737"/>
    <w:rsid w:val="00F5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FF3CB-DCF4-4673-9CD6-2DCBA019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F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C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ASUS</cp:lastModifiedBy>
  <cp:revision>8</cp:revision>
  <dcterms:created xsi:type="dcterms:W3CDTF">2020-03-27T11:25:00Z</dcterms:created>
  <dcterms:modified xsi:type="dcterms:W3CDTF">2023-01-11T13:16:00Z</dcterms:modified>
</cp:coreProperties>
</file>